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A36B74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1" name="图片 1" descr="dc54a27854b03a867560e2801bb244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dc54a27854b03a867560e2801bb24455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28B8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6690" cy="7022465"/>
            <wp:effectExtent l="0" t="0" r="10160" b="6985"/>
            <wp:docPr id="2" name="图片 2" descr="06236cbec4043c4c0a99ddecf1663e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6236cbec4043c4c0a99ddecf1663e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7022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F91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2026-10-10T09:55:12Z</dcterms:created>
  <dc:creator>Administrator</dc:creator>
  <cp:lastModifiedBy>石强</cp:lastModifiedBy>
  <dcterms:modified xsi:type="dcterms:W3CDTF">2026-10-10T09:56:30Z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eyJoZGlkIjoiMWM3ZTg3MzU4Zjc1MjgwM2ViNjk1MzkwNzlkOWM0YWQiLCJ1c2VySWQiOiI1MzM3NjI3NzkifQ==</vt:lpwstr>
  </property>
  <property fmtid="{D5CDD505-2E9C-101B-9397-08002B2CF9AE}" pid="4" name="ICV">
    <vt:lpwstr>D107806E78364EF08169F89785034315_12</vt:lpwstr>
  </property>
</Properties>
</file>