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A248D0">
      <w:pPr>
        <w:jc w:val="center"/>
        <w:rPr>
          <w:rFonts w:hint="default" w:eastAsiaTheme="minorEastAsia"/>
          <w:sz w:val="44"/>
          <w:szCs w:val="44"/>
          <w:lang w:val="en-US" w:eastAsia="zh-CN"/>
        </w:rPr>
      </w:pPr>
      <w:bookmarkStart w:id="0" w:name="_GoBack"/>
      <w:r>
        <w:rPr>
          <w:rFonts w:hint="eastAsia"/>
          <w:sz w:val="44"/>
          <w:szCs w:val="44"/>
          <w:lang w:val="en-US" w:eastAsia="zh-CN"/>
        </w:rPr>
        <w:t>采购需求</w:t>
      </w:r>
    </w:p>
    <w:bookmarkEnd w:id="0"/>
    <w:p w14:paraId="33B30E67">
      <w:pPr>
        <w:spacing w:line="360" w:lineRule="auto"/>
        <w:ind w:firstLine="0" w:firstLineChars="0"/>
        <w:rPr>
          <w:sz w:val="24"/>
        </w:rPr>
      </w:pPr>
    </w:p>
    <w:p w14:paraId="72B249B3">
      <w:pPr>
        <w:spacing w:line="360" w:lineRule="auto"/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甲方指采购方，乙方指供应商.</w:t>
      </w:r>
    </w:p>
    <w:p w14:paraId="06DD65F8">
      <w:pPr>
        <w:numPr>
          <w:ilvl w:val="-1"/>
          <w:numId w:val="0"/>
        </w:numPr>
        <w:spacing w:line="360" w:lineRule="auto"/>
        <w:ind w:firstLine="0" w:firstLineChars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1、</w:t>
      </w:r>
      <w:r>
        <w:rPr>
          <w:rFonts w:hint="eastAsia"/>
          <w:sz w:val="30"/>
          <w:szCs w:val="30"/>
        </w:rPr>
        <w:t>甲方使用过程中发现问题可及时提出，乙方将尽快安排解决。甲方享受的服务包括：电话指导、电子邮件、远程协助、数据维护、现场服务等。</w:t>
      </w:r>
    </w:p>
    <w:p w14:paraId="4616210C">
      <w:pPr>
        <w:spacing w:line="360" w:lineRule="auto"/>
        <w:ind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2.</w:t>
      </w:r>
      <w:r>
        <w:rPr>
          <w:rFonts w:hint="eastAsia"/>
          <w:sz w:val="30"/>
          <w:szCs w:val="30"/>
        </w:rPr>
        <w:t>乙方承诺服务响应时间不超过 1小时，解决问题的时间也尽量控制到最短；若通过电话无法解决，乙方及时安排技术人员上门解决，本地用户4小时内，外地用户2日内到达（节假日顺延）。现场服务包括甲方从乙方购买的软件的重装、使用指导、数据恢复、培训、软件相关问题、以及用户非正常操作导致数据紊乱带来的修复、调整工作等，但不包括系统重新初始化（如确实需要系统重新初始化，费用另行协商）。</w:t>
      </w:r>
    </w:p>
    <w:p w14:paraId="37245F28">
      <w:pPr>
        <w:spacing w:line="360" w:lineRule="auto"/>
        <w:ind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3.</w:t>
      </w:r>
      <w:r>
        <w:rPr>
          <w:rFonts w:hint="eastAsia"/>
          <w:sz w:val="30"/>
          <w:szCs w:val="30"/>
        </w:rPr>
        <w:t>未经甲方许可，乙方服务人员不得对甲方的数据进行增删、修改、复制、传送、记录等。</w:t>
      </w:r>
    </w:p>
    <w:p w14:paraId="71945A69">
      <w:pPr>
        <w:spacing w:line="360" w:lineRule="auto"/>
        <w:ind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4.</w:t>
      </w:r>
      <w:r>
        <w:rPr>
          <w:rFonts w:hint="eastAsia"/>
          <w:sz w:val="30"/>
          <w:szCs w:val="30"/>
        </w:rPr>
        <w:t>现场服务结束，必须得到甲方对服务情况进行的检查和书面确认，认真填写《售后服务反馈单》并签字盖章，交由乙方人员带回保管，对于乙方服务人员问题响应不急时，甲方要求乙方进行整改后，超过3次乙方仍响应不急时，甲方有权要求更换服务人员，同时有权按次扣除合同金额 1%数额的服务费用作为违约金；对于更换服务人员后仍不能及时解决甲方软件使用问题，甲方有权解除合同并不承担任何责任。</w:t>
      </w:r>
    </w:p>
    <w:p w14:paraId="04E42BC8">
      <w:pPr>
        <w:spacing w:line="360" w:lineRule="auto"/>
        <w:ind w:firstLine="0" w:firstLineChars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5.</w:t>
      </w:r>
      <w:r>
        <w:rPr>
          <w:rFonts w:hint="eastAsia"/>
          <w:sz w:val="30"/>
          <w:szCs w:val="30"/>
        </w:rPr>
        <w:t>乙方的维护与支持人员不履行或不按本合同约定履行服务，可向乙方负责人投诉；乙方若两次不纠正或者纠正后仍不能达到服务标准的，甲方有权解除协议，要求乙方退还已支付价款</w:t>
      </w:r>
      <w:r>
        <w:rPr>
          <w:rFonts w:hint="eastAsia"/>
          <w:sz w:val="30"/>
          <w:szCs w:val="30"/>
          <w:lang w:val="en-US" w:eastAsia="zh-CN"/>
        </w:rPr>
        <w:t>或不支付合同价款</w:t>
      </w:r>
      <w:r>
        <w:rPr>
          <w:rFonts w:hint="eastAsia"/>
          <w:sz w:val="30"/>
          <w:szCs w:val="30"/>
        </w:rPr>
        <w:t>，并要求乙方承担合同总金额10%违约金。乙方违约的，应承担甲方追究其违约责任而支付的调查取证费、律师费、鉴定、评估费、交通差旅费、公证费、担保服务费、保全费、仲裁、诉讼费及执行费等全部合理费用。</w:t>
      </w:r>
    </w:p>
    <w:p w14:paraId="13F82168">
      <w:pPr>
        <w:spacing w:line="360" w:lineRule="auto"/>
        <w:ind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6.</w:t>
      </w:r>
      <w:r>
        <w:rPr>
          <w:rFonts w:hint="eastAsia"/>
          <w:sz w:val="30"/>
          <w:szCs w:val="30"/>
        </w:rPr>
        <w:t>因乙方软件自身问题，或技术人员维护不及时、操作失误，导致甲方因无法正常使用软件造成损失的，乙方应予以赔偿（包括但不限于直接损失、预期利益、诉讼费、住宿费、仲裁费、执行费、保险费、律师费、财产保全费、担保费、交通费、公证费、翻译费、评估拍卖费等一切费用，下同）。</w:t>
      </w:r>
    </w:p>
    <w:p w14:paraId="1256CEE6">
      <w:pPr>
        <w:tabs>
          <w:tab w:val="left" w:pos="4253"/>
        </w:tabs>
        <w:spacing w:line="480" w:lineRule="auto"/>
        <w:ind w:left="5399" w:leftChars="175" w:hanging="5031" w:hangingChars="1677"/>
        <w:rPr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EyMWZkZDA3NmEzZDkwNDk5MGQ5MmNlYzQ1ZjkzODAifQ=="/>
    <w:docVar w:name="KSO_WPS_MARK_KEY" w:val="e553af26-c064-49df-884b-de56ebb66bba"/>
  </w:docVars>
  <w:rsids>
    <w:rsidRoot w:val="005D060B"/>
    <w:rsid w:val="001009C5"/>
    <w:rsid w:val="001E5AD9"/>
    <w:rsid w:val="002D4F4B"/>
    <w:rsid w:val="00425DBB"/>
    <w:rsid w:val="004E0963"/>
    <w:rsid w:val="004E464C"/>
    <w:rsid w:val="005D060B"/>
    <w:rsid w:val="005D4FAE"/>
    <w:rsid w:val="005F3908"/>
    <w:rsid w:val="006056D0"/>
    <w:rsid w:val="006220C1"/>
    <w:rsid w:val="006C2EE8"/>
    <w:rsid w:val="00740DEC"/>
    <w:rsid w:val="009179C1"/>
    <w:rsid w:val="009D77E0"/>
    <w:rsid w:val="00C67DD0"/>
    <w:rsid w:val="00DE704F"/>
    <w:rsid w:val="00DF37BD"/>
    <w:rsid w:val="00E802DE"/>
    <w:rsid w:val="00EC0847"/>
    <w:rsid w:val="00ED4969"/>
    <w:rsid w:val="00F54D66"/>
    <w:rsid w:val="00FE04D0"/>
    <w:rsid w:val="01A413EC"/>
    <w:rsid w:val="038E3B81"/>
    <w:rsid w:val="04FA0DE4"/>
    <w:rsid w:val="05793177"/>
    <w:rsid w:val="1DFD09F6"/>
    <w:rsid w:val="2A0B76DE"/>
    <w:rsid w:val="2F4E6358"/>
    <w:rsid w:val="3AE74C19"/>
    <w:rsid w:val="3DA5010D"/>
    <w:rsid w:val="3DAB1472"/>
    <w:rsid w:val="436D7E6F"/>
    <w:rsid w:val="49E215A9"/>
    <w:rsid w:val="4D2024D1"/>
    <w:rsid w:val="516D3B2B"/>
    <w:rsid w:val="56D50256"/>
    <w:rsid w:val="594115A1"/>
    <w:rsid w:val="5B8C2B65"/>
    <w:rsid w:val="66AD305D"/>
    <w:rsid w:val="674341F4"/>
    <w:rsid w:val="74DC12FC"/>
    <w:rsid w:val="DFBF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5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4">
    <w:name w:val="批注文字 Char"/>
    <w:basedOn w:val="9"/>
    <w:link w:val="2"/>
    <w:semiHidden/>
    <w:qFormat/>
    <w:uiPriority w:val="99"/>
    <w:rPr>
      <w:kern w:val="2"/>
      <w:sz w:val="21"/>
      <w:szCs w:val="22"/>
    </w:rPr>
  </w:style>
  <w:style w:type="character" w:customStyle="1" w:styleId="15">
    <w:name w:val="批注主题 Char"/>
    <w:basedOn w:val="14"/>
    <w:link w:val="6"/>
    <w:semiHidden/>
    <w:qFormat/>
    <w:uiPriority w:val="99"/>
    <w:rPr>
      <w:b/>
      <w:bCs/>
      <w:kern w:val="2"/>
      <w:sz w:val="21"/>
      <w:szCs w:val="22"/>
    </w:rPr>
  </w:style>
  <w:style w:type="character" w:customStyle="1" w:styleId="16">
    <w:name w:val="批注框文本 Char"/>
    <w:basedOn w:val="9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1847</Words>
  <Characters>2114</Characters>
  <Lines>17</Lines>
  <Paragraphs>5</Paragraphs>
  <TotalTime>1463</TotalTime>
  <ScaleCrop>false</ScaleCrop>
  <LinksUpToDate>false</LinksUpToDate>
  <CharactersWithSpaces>2304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2024-05-15T14:39:00Z</dcterms:created>
  <dc:creator>dd</dc:creator>
  <cp:lastModifiedBy>Administrator</cp:lastModifiedBy>
  <cp:lastPrinted>2024-05-11T16:22:00Z</cp:lastPrinted>
  <dcterms:modified xsi:type="dcterms:W3CDTF">2026-06-03T04:48:17Z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F024A280AF5E4A95A450E64A2EE7F554_13</vt:lpwstr>
  </property>
  <property fmtid="{D5CDD505-2E9C-101B-9397-08002B2CF9AE}" pid="4" name="KSOTemplateDocerSaveRecord">
    <vt:lpwstr>eyJoZGlkIjoiNTU0OWY5YjAzMzM3MWUzM2UzN2ZmNzk0OGJlNTYyYWIiLCJ1c2VySWQiOiIxNDc2ODcwMzM3In0=</vt:lpwstr>
  </property>
</Properties>
</file>