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8E48F0">
      <w:pPr>
        <w:pStyle w:val="2"/>
        <w:spacing w:before="42" w:line="269" w:lineRule="auto"/>
        <w:ind w:left="5" w:right="135" w:firstLine="192"/>
        <w:jc w:val="center"/>
        <w:rPr>
          <w:spacing w:val="-4"/>
        </w:rPr>
      </w:pPr>
      <w:r>
        <w:rPr>
          <w:b/>
          <w:bCs/>
          <w:spacing w:val="-4"/>
          <w:sz w:val="28"/>
          <w:szCs w:val="28"/>
        </w:rPr>
        <w:t>服务内容</w:t>
      </w:r>
    </w:p>
    <w:p w14:paraId="384D304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2" w:line="360" w:lineRule="auto"/>
        <w:ind w:right="135"/>
        <w:textAlignment w:val="baseline"/>
        <w:rPr>
          <w:rFonts w:hint="eastAsia" w:eastAsia="宋体"/>
          <w:lang w:eastAsia="zh-CN"/>
        </w:rPr>
      </w:pPr>
      <w:r>
        <w:rPr>
          <w:spacing w:val="-4"/>
        </w:rPr>
        <w:t>1. 技术支持：通过向日葵、VPN</w:t>
      </w:r>
      <w:r>
        <w:rPr>
          <w:spacing w:val="-5"/>
        </w:rPr>
        <w:t>等远程工具进行服务，保证感控科反馈的问题能够及时完成</w:t>
      </w:r>
      <w:r>
        <w:t>处理。在周末及节假日期间提供专人值班服务，保证周</w:t>
      </w:r>
      <w:r>
        <w:rPr>
          <w:spacing w:val="-1"/>
        </w:rPr>
        <w:t>末及节假日为感控科提供各项服务</w:t>
      </w:r>
      <w:r>
        <w:rPr>
          <w:rFonts w:hint="eastAsia"/>
          <w:spacing w:val="-1"/>
          <w:lang w:eastAsia="zh-CN"/>
        </w:rPr>
        <w:t>。</w:t>
      </w:r>
    </w:p>
    <w:p w14:paraId="564816D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" w:line="360" w:lineRule="auto"/>
        <w:ind w:left="3"/>
        <w:textAlignment w:val="baseline"/>
      </w:pPr>
      <w:r>
        <w:rPr>
          <w:spacing w:val="-4"/>
          <w:position w:val="1"/>
        </w:rPr>
        <w:t>2.</w:t>
      </w:r>
      <w:r>
        <w:rPr>
          <w:spacing w:val="-12"/>
          <w:position w:val="1"/>
        </w:rPr>
        <w:t xml:space="preserve"> </w:t>
      </w:r>
      <w:r>
        <w:rPr>
          <w:spacing w:val="-4"/>
          <w:position w:val="1"/>
        </w:rPr>
        <w:t>系统使用咨询：为使用科室提供咨询解答服务，保障院内日常监测工作的开展</w:t>
      </w:r>
    </w:p>
    <w:p w14:paraId="7F2FDB5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4" w:line="360" w:lineRule="auto"/>
        <w:ind w:left="5"/>
        <w:textAlignment w:val="baseline"/>
      </w:pPr>
      <w:r>
        <w:rPr>
          <w:spacing w:val="-3"/>
          <w:position w:val="1"/>
        </w:rPr>
        <w:t>3. 人员培训：对NIS</w:t>
      </w:r>
      <w:r>
        <w:rPr>
          <w:spacing w:val="-60"/>
          <w:position w:val="1"/>
        </w:rPr>
        <w:t xml:space="preserve"> </w:t>
      </w:r>
      <w:r>
        <w:rPr>
          <w:spacing w:val="-3"/>
          <w:position w:val="1"/>
        </w:rPr>
        <w:t>系统维护人员进行培训，保证能够进行日常的运行维护、系</w:t>
      </w:r>
      <w:r>
        <w:rPr>
          <w:spacing w:val="-4"/>
          <w:position w:val="1"/>
        </w:rPr>
        <w:t>统重启、新建用户等操作</w:t>
      </w:r>
      <w:r>
        <w:rPr>
          <w:position w:val="1"/>
        </w:rPr>
        <w:t>。</w:t>
      </w:r>
    </w:p>
    <w:p w14:paraId="1AFD93C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0" w:line="360" w:lineRule="auto"/>
        <w:textAlignment w:val="baseline"/>
        <w:rPr>
          <w:rFonts w:hint="eastAsia" w:eastAsia="宋体"/>
          <w:lang w:eastAsia="zh-CN"/>
        </w:rPr>
      </w:pPr>
      <w:r>
        <w:rPr>
          <w:spacing w:val="-4"/>
          <w:position w:val="1"/>
        </w:rPr>
        <w:t>4.</w:t>
      </w:r>
      <w:r>
        <w:rPr>
          <w:spacing w:val="-32"/>
          <w:position w:val="1"/>
        </w:rPr>
        <w:t xml:space="preserve"> </w:t>
      </w:r>
      <w:r>
        <w:rPr>
          <w:spacing w:val="-4"/>
          <w:position w:val="1"/>
        </w:rPr>
        <w:t>数据备份运行情况检查：定期巡查服务器系统备份机制，并出具专业化的数据备份巡检</w:t>
      </w:r>
      <w:r>
        <w:rPr>
          <w:spacing w:val="-5"/>
          <w:position w:val="1"/>
        </w:rPr>
        <w:t>报告</w:t>
      </w:r>
      <w:r>
        <w:rPr>
          <w:rFonts w:hint="eastAsia"/>
          <w:spacing w:val="-5"/>
          <w:position w:val="1"/>
          <w:lang w:eastAsia="zh-CN"/>
        </w:rPr>
        <w:t>。</w:t>
      </w:r>
    </w:p>
    <w:p w14:paraId="6E7BE18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5" w:line="360" w:lineRule="auto"/>
        <w:ind w:left="5"/>
        <w:textAlignment w:val="baseline"/>
        <w:rPr>
          <w:rFonts w:hint="eastAsia" w:eastAsia="宋体"/>
          <w:lang w:eastAsia="zh-CN"/>
        </w:rPr>
      </w:pPr>
      <w:r>
        <w:rPr>
          <w:spacing w:val="-5"/>
          <w:position w:val="1"/>
        </w:rPr>
        <w:t>5.</w:t>
      </w:r>
      <w:r>
        <w:rPr>
          <w:spacing w:val="-23"/>
          <w:position w:val="1"/>
        </w:rPr>
        <w:t xml:space="preserve"> </w:t>
      </w:r>
      <w:r>
        <w:rPr>
          <w:spacing w:val="-5"/>
          <w:position w:val="1"/>
        </w:rPr>
        <w:t>数据恢复及系统迁移：提供系统数据恢复及系统迁移服务</w:t>
      </w:r>
      <w:r>
        <w:rPr>
          <w:rFonts w:hint="eastAsia"/>
          <w:spacing w:val="-5"/>
          <w:position w:val="1"/>
          <w:lang w:eastAsia="zh-CN"/>
        </w:rPr>
        <w:t>。</w:t>
      </w:r>
    </w:p>
    <w:p w14:paraId="0BD0EA4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3" w:line="360" w:lineRule="auto"/>
        <w:ind w:left="1" w:right="203"/>
        <w:textAlignment w:val="baseline"/>
        <w:rPr>
          <w:rFonts w:hint="eastAsia" w:eastAsia="宋体"/>
          <w:lang w:eastAsia="zh-CN"/>
        </w:rPr>
      </w:pPr>
      <w:r>
        <w:rPr>
          <w:spacing w:val="-3"/>
        </w:rPr>
        <w:t>6. NIS</w:t>
      </w:r>
      <w:r>
        <w:rPr>
          <w:spacing w:val="-59"/>
        </w:rPr>
        <w:t xml:space="preserve"> </w:t>
      </w:r>
      <w:r>
        <w:rPr>
          <w:spacing w:val="-3"/>
        </w:rPr>
        <w:t>服务器宕机修复：当医院NIS</w:t>
      </w:r>
      <w:r>
        <w:rPr>
          <w:spacing w:val="-59"/>
        </w:rPr>
        <w:t xml:space="preserve"> </w:t>
      </w:r>
      <w:r>
        <w:rPr>
          <w:spacing w:val="-3"/>
        </w:rPr>
        <w:t>服务器出现宕机情况时，修复院感服务器并完成数</w:t>
      </w:r>
      <w:r>
        <w:rPr>
          <w:spacing w:val="-4"/>
        </w:rPr>
        <w:t>据恢复及更新，确</w:t>
      </w:r>
      <w:r>
        <w:rPr>
          <w:spacing w:val="-7"/>
        </w:rPr>
        <w:t>保服务器恢复正常</w:t>
      </w:r>
      <w:r>
        <w:rPr>
          <w:rFonts w:hint="eastAsia"/>
          <w:spacing w:val="-7"/>
          <w:lang w:eastAsia="zh-CN"/>
        </w:rPr>
        <w:t>。</w:t>
      </w:r>
    </w:p>
    <w:p w14:paraId="06B890C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" w:line="360" w:lineRule="auto"/>
        <w:ind w:left="2" w:right="60" w:firstLine="3"/>
        <w:textAlignment w:val="baseline"/>
        <w:rPr>
          <w:rFonts w:hint="eastAsia" w:eastAsia="宋体"/>
          <w:lang w:eastAsia="zh-CN"/>
        </w:rPr>
      </w:pPr>
      <w:r>
        <w:rPr>
          <w:spacing w:val="-3"/>
        </w:rPr>
        <w:t>7.</w:t>
      </w:r>
      <w:r>
        <w:rPr>
          <w:spacing w:val="-18"/>
        </w:rPr>
        <w:t xml:space="preserve"> </w:t>
      </w:r>
      <w:r>
        <w:rPr>
          <w:spacing w:val="-3"/>
        </w:rPr>
        <w:t>服务器远程巡检：每年定期对服务器运行环境进行巡检，巡检内容包括：服务器内存情况评估、硬盘情</w:t>
      </w:r>
      <w:r>
        <w:t>况评估、系统运行稳定性评估等，有效避免并解决：服务器磁盘空间不足、</w:t>
      </w:r>
      <w:r>
        <w:rPr>
          <w:spacing w:val="-1"/>
        </w:rPr>
        <w:t>系统运行卡顿、安全方面防护</w:t>
      </w:r>
      <w:r>
        <w:rPr>
          <w:spacing w:val="-3"/>
        </w:rPr>
        <w:t>问题</w:t>
      </w:r>
      <w:r>
        <w:rPr>
          <w:rFonts w:hint="eastAsia"/>
          <w:spacing w:val="-3"/>
          <w:lang w:eastAsia="zh-CN"/>
        </w:rPr>
        <w:t>。</w:t>
      </w:r>
    </w:p>
    <w:p w14:paraId="4C81A69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7" w:line="360" w:lineRule="auto"/>
        <w:ind w:left="1"/>
        <w:textAlignment w:val="baseline"/>
        <w:rPr>
          <w:rFonts w:hint="eastAsia"/>
          <w:spacing w:val="-6"/>
          <w:position w:val="1"/>
          <w:lang w:val="en-US" w:eastAsia="zh-CN"/>
        </w:rPr>
      </w:pPr>
      <w:r>
        <w:rPr>
          <w:spacing w:val="-6"/>
          <w:position w:val="1"/>
        </w:rPr>
        <w:t>8.</w:t>
      </w:r>
      <w:r>
        <w:rPr>
          <w:spacing w:val="-25"/>
          <w:position w:val="1"/>
        </w:rPr>
        <w:t xml:space="preserve"> </w:t>
      </w:r>
      <w:r>
        <w:rPr>
          <w:spacing w:val="-6"/>
          <w:position w:val="1"/>
        </w:rPr>
        <w:t>数据上报：根据区域数据上报要求，提供数据上报服务。</w:t>
      </w:r>
    </w:p>
    <w:p w14:paraId="01B8319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7" w:line="360" w:lineRule="auto"/>
        <w:ind w:left="1"/>
        <w:textAlignment w:val="baseline"/>
        <w:rPr>
          <w:rFonts w:hint="eastAsia"/>
          <w:spacing w:val="-6"/>
          <w:position w:val="1"/>
          <w:lang w:val="en-US" w:eastAsia="zh-CN"/>
        </w:rPr>
      </w:pPr>
      <w:r>
        <w:rPr>
          <w:rFonts w:hint="eastAsia"/>
          <w:spacing w:val="-6"/>
          <w:position w:val="1"/>
          <w:lang w:val="en-US" w:eastAsia="zh-CN"/>
        </w:rPr>
        <w:t>9. 院感监测管理方案：提供满足当前区域监测要求的优质院感监测工作开展方案。包括提供医院所在区域个性化的预警监测功能推荐；提供满足区域监测要求的日常病例监测管理方案；根据医院及区域情况，提供抗菌药物治疗前病原学送检工作的管理方案；满足区域监测要求的落实多重耐药菌隔离防控措施的管理方案；满足区域监测要求的I类切口手术部位感染的管理方案；结合日常医院监测内容，提供对数据质量的提升方案。</w:t>
      </w:r>
    </w:p>
    <w:p w14:paraId="0294AC1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7" w:line="360" w:lineRule="auto"/>
        <w:ind w:left="1"/>
        <w:textAlignment w:val="baseline"/>
        <w:rPr>
          <w:rFonts w:hint="default"/>
          <w:spacing w:val="-6"/>
          <w:position w:val="1"/>
          <w:highlight w:val="yellow"/>
          <w:lang w:val="en-US" w:eastAsia="zh-CN"/>
        </w:rPr>
      </w:pPr>
      <w:r>
        <w:rPr>
          <w:rFonts w:hint="eastAsia"/>
          <w:spacing w:val="-6"/>
          <w:position w:val="1"/>
          <w:highlight w:val="yellow"/>
          <w:lang w:val="en-US" w:eastAsia="zh-CN"/>
        </w:rPr>
        <w:t>10. 含一次lis系统对接：接口测试与开发；完成系统对接与数据获取；数据准确性的测试与验证；完成系统上线。</w:t>
      </w:r>
    </w:p>
    <w:p w14:paraId="5B97011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EF3001"/>
    <w:rsid w:val="4A857870"/>
    <w:rsid w:val="74C5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696</Words>
  <Characters>719</Characters>
  <Lines>0</Lines>
  <Paragraphs>0</Paragraphs>
  <TotalTime>1</TotalTime>
  <ScaleCrop>false</ScaleCrop>
  <LinksUpToDate>false</LinksUpToDate>
  <CharactersWithSpaces>733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2026-08-28T02:24:00Z</dcterms:created>
  <dc:creator>admin</dc:creator>
  <cp:lastModifiedBy>Administrator</cp:lastModifiedBy>
  <dcterms:modified xsi:type="dcterms:W3CDTF">2026-08-28T02:27:30Z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eyJoZGlkIjoiZjg1NmNjYmQ0NTNmYTE4ZWZkOWZlNmU5NjVkYzQ1OTMiLCJ1c2VySWQiOiIxMDA5NzU2MzA2In0=</vt:lpwstr>
  </property>
  <property fmtid="{D5CDD505-2E9C-101B-9397-08002B2CF9AE}" pid="4" name="ICV">
    <vt:lpwstr>F9044E96A50A479984CFDA978AD89DDE_12</vt:lpwstr>
  </property>
</Properties>
</file>