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BB96D">
      <w:pPr>
        <w:jc w:val="center"/>
        <w:rPr>
          <w:rFonts w:hint="eastAsia" w:ascii="仿宋_GB2312" w:hAnsi="仿宋" w:eastAsia="仿宋_GB2312" w:cs="仿宋"/>
          <w:b/>
          <w:bCs/>
          <w:sz w:val="36"/>
          <w:szCs w:val="36"/>
          <w:lang w:eastAsia="zh-CN"/>
        </w:rPr>
      </w:pPr>
      <w:r>
        <w:rPr>
          <w:rFonts w:hint="eastAsia" w:ascii="仿宋_GB2312" w:hAnsi="仿宋" w:eastAsia="仿宋_GB2312" w:cs="仿宋"/>
          <w:b/>
          <w:bCs/>
          <w:sz w:val="36"/>
          <w:szCs w:val="36"/>
        </w:rPr>
        <w:t>出租车驾驶员背景审查支持保障服务</w:t>
      </w:r>
      <w:r>
        <w:rPr>
          <w:rFonts w:hint="eastAsia" w:ascii="仿宋_GB2312" w:hAnsi="仿宋" w:eastAsia="仿宋_GB2312" w:cs="仿宋"/>
          <w:b/>
          <w:bCs/>
          <w:sz w:val="36"/>
          <w:szCs w:val="36"/>
          <w:lang w:eastAsia="zh-CN"/>
        </w:rPr>
        <w:t>采购需求</w:t>
      </w:r>
    </w:p>
    <w:p w14:paraId="0E03E4E2">
      <w:pPr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1、网约车业务系统（交通端）维护，做好与网约车业务系统（公安端）、从业资格考试业务</w:t>
      </w:r>
      <w:bookmarkStart w:id="0" w:name="_GoBack"/>
      <w:bookmarkEnd w:id="0"/>
      <w:r>
        <w:rPr>
          <w:rFonts w:hint="eastAsia" w:ascii="仿宋_GB2312" w:hAnsi="仿宋" w:eastAsia="仿宋_GB2312" w:cs="仿宋"/>
          <w:sz w:val="32"/>
          <w:szCs w:val="32"/>
        </w:rPr>
        <w:t>系统及考试系统等数据接口更新维护，做好数据备份、定期清理。</w:t>
      </w:r>
    </w:p>
    <w:p w14:paraId="60114618">
      <w:pPr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2、网约车业务系统（公安端）维护，保障系统信息自动比对、审批、查询、统计、归档等功能的稳定运行。保障驾驶员背景审核数据相关接口的正常运行，做好数据备份、定期清理。</w:t>
      </w:r>
    </w:p>
    <w:p w14:paraId="127B122D">
      <w:pPr>
        <w:ind w:firstLine="640" w:firstLineChars="200"/>
        <w:rPr>
          <w:rFonts w:ascii="仿宋_GB2312" w:hAnsi="仿宋" w:eastAsia="仿宋_GB2312" w:cs="仿宋"/>
          <w:sz w:val="32"/>
          <w:szCs w:val="32"/>
        </w:rPr>
      </w:pPr>
      <w:r>
        <w:rPr>
          <w:rFonts w:hint="eastAsia" w:ascii="仿宋_GB2312" w:hAnsi="仿宋" w:eastAsia="仿宋_GB2312" w:cs="仿宋"/>
          <w:sz w:val="32"/>
          <w:szCs w:val="32"/>
        </w:rPr>
        <w:t>3、驻场技术服务，及时提供技术支持，监测两个数据交互信息系统运行状况，发现故障及时排除，提供7x24小时及时响应。做好与客运中心、各区窗口等相关部门的日常联系，配合做好审核未通过人员的复核。做好系统网络安全维护，避免系统出现网络安全问题。</w:t>
      </w:r>
    </w:p>
    <w:p w14:paraId="73FAC254">
      <w:pPr>
        <w:ind w:firstLine="640" w:firstLineChars="200"/>
        <w:jc w:val="right"/>
        <w:rPr>
          <w:rFonts w:ascii="仿宋_GB2312" w:eastAsia="仿宋_GB2312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oto Sans Symbols2">
    <w:panose1 w:val="020B0502040504020204"/>
    <w:charset w:val="00"/>
    <w:family w:val="auto"/>
    <w:pitch w:val="default"/>
    <w:sig w:usb0="80000003" w:usb1="0200E3E4" w:usb2="00040020" w:usb3="0580A048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5238716"/>
      <w:docPartObj>
        <w:docPartGallery w:val="AutoText"/>
      </w:docPartObj>
    </w:sdtPr>
    <w:sdtContent>
      <w:p w14:paraId="6F997B05">
        <w:pPr>
          <w:pStyle w:val="6"/>
          <w:jc w:val="center"/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  <w:lang w:val="zh-CN"/>
          </w:rPr>
          <w:t>2</w:t>
        </w:r>
        <w:r>
          <w:rPr>
            <w:sz w:val="24"/>
            <w:szCs w:val="24"/>
          </w:rPr>
          <w:fldChar w:fldCharType="end"/>
        </w:r>
      </w:p>
    </w:sdtContent>
  </w:sdt>
  <w:p w14:paraId="0BFE856D"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3476"/>
    <w:rsid w:val="00003863"/>
    <w:rsid w:val="0002339C"/>
    <w:rsid w:val="00041026"/>
    <w:rsid w:val="000438EF"/>
    <w:rsid w:val="000C6198"/>
    <w:rsid w:val="00116EB2"/>
    <w:rsid w:val="00172578"/>
    <w:rsid w:val="0018458B"/>
    <w:rsid w:val="002029DB"/>
    <w:rsid w:val="00203A12"/>
    <w:rsid w:val="0020664D"/>
    <w:rsid w:val="002274D4"/>
    <w:rsid w:val="00240C72"/>
    <w:rsid w:val="002436A4"/>
    <w:rsid w:val="00246DFD"/>
    <w:rsid w:val="00253C59"/>
    <w:rsid w:val="00257A73"/>
    <w:rsid w:val="00281D47"/>
    <w:rsid w:val="002D5386"/>
    <w:rsid w:val="002F1812"/>
    <w:rsid w:val="0030236C"/>
    <w:rsid w:val="003319BD"/>
    <w:rsid w:val="00346EE3"/>
    <w:rsid w:val="00390D37"/>
    <w:rsid w:val="003B30E2"/>
    <w:rsid w:val="003E1C11"/>
    <w:rsid w:val="0042179B"/>
    <w:rsid w:val="004A195F"/>
    <w:rsid w:val="00503C7E"/>
    <w:rsid w:val="00560937"/>
    <w:rsid w:val="00573EB5"/>
    <w:rsid w:val="005A19AC"/>
    <w:rsid w:val="005B0A93"/>
    <w:rsid w:val="005B2BF4"/>
    <w:rsid w:val="005B687D"/>
    <w:rsid w:val="005F27FD"/>
    <w:rsid w:val="006075D8"/>
    <w:rsid w:val="00614237"/>
    <w:rsid w:val="00623A98"/>
    <w:rsid w:val="00647512"/>
    <w:rsid w:val="0064786F"/>
    <w:rsid w:val="0066770F"/>
    <w:rsid w:val="00690C4C"/>
    <w:rsid w:val="00692878"/>
    <w:rsid w:val="0069540A"/>
    <w:rsid w:val="006B517A"/>
    <w:rsid w:val="006C0EB0"/>
    <w:rsid w:val="006C1072"/>
    <w:rsid w:val="006C35EA"/>
    <w:rsid w:val="006C5936"/>
    <w:rsid w:val="006F744F"/>
    <w:rsid w:val="00706467"/>
    <w:rsid w:val="007164C0"/>
    <w:rsid w:val="00722C73"/>
    <w:rsid w:val="00731F50"/>
    <w:rsid w:val="00796A67"/>
    <w:rsid w:val="00830D54"/>
    <w:rsid w:val="00832926"/>
    <w:rsid w:val="008368B7"/>
    <w:rsid w:val="00874195"/>
    <w:rsid w:val="008D5886"/>
    <w:rsid w:val="008D6D5B"/>
    <w:rsid w:val="008E11D6"/>
    <w:rsid w:val="008F5A13"/>
    <w:rsid w:val="0090519E"/>
    <w:rsid w:val="00914301"/>
    <w:rsid w:val="0092158F"/>
    <w:rsid w:val="00922354"/>
    <w:rsid w:val="0095441B"/>
    <w:rsid w:val="00973615"/>
    <w:rsid w:val="009D1427"/>
    <w:rsid w:val="009F5D8C"/>
    <w:rsid w:val="00A16B19"/>
    <w:rsid w:val="00A55B62"/>
    <w:rsid w:val="00A567E8"/>
    <w:rsid w:val="00A57909"/>
    <w:rsid w:val="00A63BD0"/>
    <w:rsid w:val="00A72C39"/>
    <w:rsid w:val="00A748B0"/>
    <w:rsid w:val="00A9457C"/>
    <w:rsid w:val="00AA5C47"/>
    <w:rsid w:val="00AC6CF6"/>
    <w:rsid w:val="00AF590F"/>
    <w:rsid w:val="00B07710"/>
    <w:rsid w:val="00B41108"/>
    <w:rsid w:val="00B72C45"/>
    <w:rsid w:val="00B82DED"/>
    <w:rsid w:val="00C03495"/>
    <w:rsid w:val="00C65D86"/>
    <w:rsid w:val="00C90101"/>
    <w:rsid w:val="00C97768"/>
    <w:rsid w:val="00CA2831"/>
    <w:rsid w:val="00CA3476"/>
    <w:rsid w:val="00CA48A7"/>
    <w:rsid w:val="00CB61D7"/>
    <w:rsid w:val="00CC634A"/>
    <w:rsid w:val="00D035B2"/>
    <w:rsid w:val="00D2642C"/>
    <w:rsid w:val="00D37B49"/>
    <w:rsid w:val="00D5018D"/>
    <w:rsid w:val="00D56548"/>
    <w:rsid w:val="00D976E4"/>
    <w:rsid w:val="00DB08DD"/>
    <w:rsid w:val="00DC27B8"/>
    <w:rsid w:val="00DC5C2C"/>
    <w:rsid w:val="00DE0E73"/>
    <w:rsid w:val="00DF2104"/>
    <w:rsid w:val="00E02142"/>
    <w:rsid w:val="00E17854"/>
    <w:rsid w:val="00E21CE9"/>
    <w:rsid w:val="00E256D7"/>
    <w:rsid w:val="00E52A9B"/>
    <w:rsid w:val="00E60A3F"/>
    <w:rsid w:val="00EF0E9D"/>
    <w:rsid w:val="00F24829"/>
    <w:rsid w:val="00F3673F"/>
    <w:rsid w:val="00F82E89"/>
    <w:rsid w:val="00F86C4D"/>
    <w:rsid w:val="00FD36DA"/>
    <w:rsid w:val="00FF5FC1"/>
    <w:rsid w:val="F64EE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510"/>
      <w:jc w:val="left"/>
    </w:pPr>
    <w:rPr>
      <w:rFonts w:ascii="Times New Roman" w:hAnsi="Times New Roman" w:eastAsia="宋体" w:cs="Times New Roman"/>
      <w:szCs w:val="24"/>
    </w:rPr>
  </w:style>
  <w:style w:type="paragraph" w:styleId="3">
    <w:name w:val="Date"/>
    <w:basedOn w:val="1"/>
    <w:next w:val="1"/>
    <w:link w:val="12"/>
    <w:semiHidden/>
    <w:unhideWhenUsed/>
    <w:uiPriority w:val="99"/>
    <w:pPr>
      <w:ind w:left="100" w:leftChars="2500"/>
    </w:pPr>
  </w:style>
  <w:style w:type="paragraph" w:styleId="4">
    <w:name w:val="Body Text Indent 2"/>
    <w:basedOn w:val="1"/>
    <w:link w:val="13"/>
    <w:uiPriority w:val="0"/>
    <w:pPr>
      <w:spacing w:line="260" w:lineRule="exact"/>
      <w:ind w:firstLine="624"/>
      <w:jc w:val="left"/>
    </w:pPr>
    <w:rPr>
      <w:rFonts w:ascii="Times New Roman" w:hAnsi="Times New Roman" w:eastAsia="宋体" w:cs="Times New Roman"/>
      <w:szCs w:val="24"/>
    </w:rPr>
  </w:style>
  <w:style w:type="paragraph" w:styleId="5">
    <w:name w:val="Balloon Text"/>
    <w:basedOn w:val="1"/>
    <w:link w:val="15"/>
    <w:semiHidden/>
    <w:unhideWhenUsed/>
    <w:uiPriority w:val="99"/>
    <w:rPr>
      <w:sz w:val="18"/>
      <w:szCs w:val="18"/>
    </w:rPr>
  </w:style>
  <w:style w:type="paragraph" w:styleId="6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0">
    <w:name w:val="页眉 Char"/>
    <w:basedOn w:val="9"/>
    <w:link w:val="7"/>
    <w:semiHidden/>
    <w:uiPriority w:val="99"/>
    <w:rPr>
      <w:sz w:val="18"/>
      <w:szCs w:val="18"/>
    </w:rPr>
  </w:style>
  <w:style w:type="character" w:customStyle="1" w:styleId="11">
    <w:name w:val="页脚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日期 Char"/>
    <w:basedOn w:val="9"/>
    <w:link w:val="3"/>
    <w:semiHidden/>
    <w:uiPriority w:val="99"/>
  </w:style>
  <w:style w:type="character" w:customStyle="1" w:styleId="13">
    <w:name w:val="正文文本缩进 2 Char"/>
    <w:basedOn w:val="9"/>
    <w:link w:val="4"/>
    <w:uiPriority w:val="0"/>
    <w:rPr>
      <w:rFonts w:ascii="Times New Roman" w:hAnsi="Times New Roman" w:eastAsia="宋体" w:cs="Times New Roman"/>
      <w:szCs w:val="24"/>
    </w:rPr>
  </w:style>
  <w:style w:type="character" w:customStyle="1" w:styleId="14">
    <w:name w:val="正文文本缩进 Char"/>
    <w:basedOn w:val="9"/>
    <w:link w:val="2"/>
    <w:uiPriority w:val="0"/>
    <w:rPr>
      <w:rFonts w:ascii="Times New Roman" w:hAnsi="Times New Roman" w:eastAsia="宋体" w:cs="Times New Roman"/>
      <w:szCs w:val="24"/>
    </w:rPr>
  </w:style>
  <w:style w:type="character" w:customStyle="1" w:styleId="15">
    <w:name w:val="批注框文本 Char"/>
    <w:basedOn w:val="9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102</Words>
  <Characters>582</Characters>
  <Lines>4</Lines>
  <Paragraphs>1</Paragraphs>
  <TotalTime>2</TotalTime>
  <ScaleCrop>false</ScaleCrop>
  <LinksUpToDate>false</LinksUpToDate>
  <CharactersWithSpaces>683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2023-06-09T10:24:00Z</dcterms:created>
  <dc:creator>Administrator</dc:creator>
  <cp:lastModifiedBy>小胖雪</cp:lastModifiedBy>
  <cp:lastPrinted>2024-11-21T15:46:00Z</cp:lastPrinted>
  <dcterms:modified xsi:type="dcterms:W3CDTF">2025-12-11T15:40:39Z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C58CF51B97D00F8F77753A6961F08A3E_42</vt:lpwstr>
  </property>
</Properties>
</file>