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A64E5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物业采购需求</w:t>
      </w:r>
    </w:p>
    <w:p w14:paraId="193A51E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643" w:firstLineChars="20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192E12E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643" w:firstLineChars="20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1、安全保卫、消防工作内容及要求</w:t>
      </w:r>
    </w:p>
    <w:p w14:paraId="2C06CD8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1.1工作内容</w:t>
      </w:r>
    </w:p>
    <w:p w14:paraId="737EB4B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1.1.1电梯前室24小时值班，对外来人员出入进行初步问询查验身份。</w:t>
      </w:r>
    </w:p>
    <w:p w14:paraId="07DBC9EA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1.1.2对外来人员出入及装运的物资严格检查、登记后放行。</w:t>
      </w:r>
    </w:p>
    <w:p w14:paraId="2B2EECD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1.1.3确保院内车辆通行畅顺，停放有序。</w:t>
      </w:r>
    </w:p>
    <w:p w14:paraId="5E4512B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1.1.4巡查并监控大楼内外各重点部位消防设施，防火灾管理。</w:t>
      </w:r>
    </w:p>
    <w:p w14:paraId="2365BD6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1.1.5对突发事件的处理，维护好办公楼正常工作秩序。</w:t>
      </w:r>
    </w:p>
    <w:p w14:paraId="0A76A16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1.1.6结合办公大楼特点，制定并执行安全防范措施。</w:t>
      </w:r>
    </w:p>
    <w:p w14:paraId="297D6B4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1.1.7负责报刊收发及登记，分发报刊要做到准确无差错，按时分发。</w:t>
      </w:r>
    </w:p>
    <w:p w14:paraId="6DF4A49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1.2工作要求</w:t>
      </w:r>
    </w:p>
    <w:p w14:paraId="7B69C82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1.2.1保持物业服务范围内24小时秩序维护，安防监控设备24小时专人值守，对安防、消防设施设备及楼层安全进行日常巡检。</w:t>
      </w:r>
    </w:p>
    <w:p w14:paraId="19EAD23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1.2.2各班保安员需保持个人仪表整洁、门岗周围环境和休息室保持整洁。</w:t>
      </w:r>
    </w:p>
    <w:p w14:paraId="3186F07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1.2.3协助、配合辖区民警做好治安管理，确保办公楼正常工作秩序。</w:t>
      </w:r>
    </w:p>
    <w:p w14:paraId="0E0E125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1.2.4随时保持高度警惕、积极参与突发事件、火警、火灾抢救等工作，危及人身安全处设有明显标志和防范措施。</w:t>
      </w:r>
    </w:p>
    <w:p w14:paraId="29AAA1E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1.2.5配合做好国家方针、政策的宣传，与服务对象实现良好沟通。</w:t>
      </w:r>
    </w:p>
    <w:p w14:paraId="3150FF3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1.2.6对外来陌生人员实行进出管理，对非工作时间进入大楼的人员应进行详细登记，所在登记记录完整，字迹工整。</w:t>
      </w:r>
    </w:p>
    <w:p w14:paraId="5E20E8C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2、工程设施设备维护管理</w:t>
      </w:r>
    </w:p>
    <w:p w14:paraId="41599C1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2.1工作内容</w:t>
      </w:r>
    </w:p>
    <w:p w14:paraId="6223D5F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2.1.1负责大楼各类照明设施的维修、更换。</w:t>
      </w:r>
    </w:p>
    <w:p w14:paraId="16C0D84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2.1.2负责办公楼、食堂给、排水设备设施日常运行的检查、维修及管道疏通（如需大型疏通车进行疏通，费用由甲方负责）。</w:t>
      </w:r>
    </w:p>
    <w:p w14:paraId="35B316F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2.1.3巡视室内外的墙面、地面、天花板、门、窗及楼道使用情况，发现损坏、漏水等问题应及时维修和更换，小面积的木质地板修理和更换。</w:t>
      </w:r>
    </w:p>
    <w:p w14:paraId="5AE6A8C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2.1.4配合电梯维保公司做好电梯巡查和登统计，督促维保公司定期维保，确保电梯设备正常使用。</w:t>
      </w:r>
    </w:p>
    <w:p w14:paraId="7A3315C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2.2工作要求</w:t>
      </w:r>
    </w:p>
    <w:p w14:paraId="6430F7A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2.2.1每周至少巡检办公楼、食堂水、电线路及设施设备一次，并做好巡查记录。</w:t>
      </w:r>
    </w:p>
    <w:p w14:paraId="62D01F3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2.2.2定期对下水管道进行排查、维护、疏通，确保排水通畅。</w:t>
      </w:r>
    </w:p>
    <w:p w14:paraId="086344C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2.2.3接到报修需求，应在2个小时内到场处理。</w:t>
      </w:r>
    </w:p>
    <w:p w14:paraId="08A53C8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3、室内外环境卫生的工作内容及要求</w:t>
      </w:r>
    </w:p>
    <w:p w14:paraId="2DB4A73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3.1工作内容</w:t>
      </w:r>
    </w:p>
    <w:p w14:paraId="069256DA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3.1.1项目各区域的日常保洁和定期保洁工作，包括但不限于所属道路、停车场、大楼办公区域、会议室、值班室、活动室等以及区内各种设施外表的环境卫生保洁。</w:t>
      </w:r>
    </w:p>
    <w:p w14:paraId="280E3C2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3.1.2项目内生活垃圾的收集、处理。</w:t>
      </w:r>
    </w:p>
    <w:p w14:paraId="52B970D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3.1.3院内沟渠、污水井、雨水井的定期清理。</w:t>
      </w:r>
    </w:p>
    <w:p w14:paraId="62BC7D4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3.1.4公共区域、会议室等玻璃窗定期擦拭。</w:t>
      </w:r>
    </w:p>
    <w:p w14:paraId="5056BB9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3.1.5重大节日及大型活动、会议，按要求进行有关会议保障、清洁卫生大扫除。</w:t>
      </w:r>
    </w:p>
    <w:p w14:paraId="5F88D5D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3.2工作要求</w:t>
      </w:r>
    </w:p>
    <w:p w14:paraId="708F78E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3.2.1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外围区域地面和道路：路面整洁、干净，无垃圾、沙土、纸屑、烟头、油迹等，无脏物、积水、青苔。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    3.2.2门前：执行政府门前“三包”规定，做到无垃圾、纸屑、烟头。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    3.2.3停车场：保持地面无垃圾、纸屑、烟头、积水。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3.2.4垃圾箱：垃圾箱无异味散播，无蚊蝇孽生。路面整洁、干净，无垃圾、沙土、纸屑、烟头、油迹等，无脏物、积水、青苔。</w:t>
      </w:r>
    </w:p>
    <w:p w14:paraId="31CC2E3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3.2.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5各楼层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地面：无杂物、无纸屑、无污垢。墙面：踢脚线、各种标识牌表面干净，无灰尘、水渍、污垢。垃圾桶：外表干净，无积垢，无臭味。走道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、会议室</w:t>
      </w: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玻璃窗（玻璃、窗框、窗台):明净、光洁、无积尘、污垢。各种设施外表（如指示牌、消防栓箱)）:表面干净、无积尘、污垢。</w:t>
      </w:r>
    </w:p>
    <w:p w14:paraId="42B304A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3.2.6卫生间：大、小便池：内外光洁、无污垢。洗手盆、镜台、镜面：内外光洁，无污垢、斑点、积水、积尘。地面、墙面：光洁，无污垢、杂物、脏物、积水、积尘、蜘蛛网。厕纸篓、垃圾箱：无沉积物、无臭味、外表干净，无蚊蝇孽生</w:t>
      </w:r>
    </w:p>
    <w:p w14:paraId="6980C87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3.2.7楼梯：无灰尘、无杂物。楼梯走道、墙上各种设施（水管、出入指示牌）：无积尘、无杂物。扶手、栏杆：光洁、无积尘。</w:t>
      </w:r>
    </w:p>
    <w:p w14:paraId="4995510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4、食堂膳食保障</w:t>
      </w:r>
    </w:p>
    <w:p w14:paraId="1514F49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4.1工作内容</w:t>
      </w:r>
    </w:p>
    <w:p w14:paraId="26A9B0F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4.1.1负责提供食堂就餐服务，保证食品安全，就餐环境干净整洁，防止食物中毒事件发生。</w:t>
      </w:r>
    </w:p>
    <w:p w14:paraId="6EF985E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4.1.2负责编制每周食谱，按照菜单菜肴的要求，做好原材料验收、领料、加工、制作等各个工序的工作，确保菜肴制作的质量和数量并及时提供开餐。</w:t>
      </w:r>
    </w:p>
    <w:p w14:paraId="34634FF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4.1.3严格执行主管部门餐饮服务从业规范操作，不发生因操作不规范导致的食品安全事故。</w:t>
      </w:r>
    </w:p>
    <w:p w14:paraId="18DDA52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4.1.4保证菜品每周五前完成更新，并报甲方主管部门。</w:t>
      </w:r>
    </w:p>
    <w:p w14:paraId="5B29623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4.1.5负责食堂安全工作，搞好安全生产和食堂防火、防盗、防破坏工作。</w:t>
      </w:r>
    </w:p>
    <w:p w14:paraId="684E806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4.1.6负责落实食品留样制度，明确专人负责，并建立食物留样记录。</w:t>
      </w:r>
    </w:p>
    <w:p w14:paraId="53C560F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4.2工作要求</w:t>
      </w:r>
    </w:p>
    <w:p w14:paraId="5289AD0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4.2.1杜绝食品原材料和物料的浪费，增强节能意识，自觉节水、节电、节气，减少费用支出，降低能源消耗；</w:t>
      </w:r>
    </w:p>
    <w:p w14:paraId="33E2E05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4.2.2食堂工作人员要求责任心强、品德良好、身体健康，必须持健康证上岗，红案、白案需持有厨师证。</w:t>
      </w:r>
    </w:p>
    <w:p w14:paraId="2BFFDE8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4.2.3加强团结协作，提高服务质量和水平，完成好甲方临时安排的加班任务。</w:t>
      </w:r>
    </w:p>
    <w:p w14:paraId="063079E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4.2.4食堂各类设施、设备要爱护、维护，提高设备完好率。</w:t>
      </w:r>
    </w:p>
    <w:p w14:paraId="034ADC6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4.2.5食堂池台、地面表面、门、窗、玻璃以及各种标识标牌、碗柜、空调、电视、就餐桌椅等设施设备要定期清洁维护，并接受卫生监督部门的各项检查。</w:t>
      </w:r>
    </w:p>
    <w:p w14:paraId="5646669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50F09A6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所需服务人员及数量：</w:t>
      </w:r>
    </w:p>
    <w:p w14:paraId="51B9216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项目经理：1人</w:t>
      </w:r>
    </w:p>
    <w:p w14:paraId="6C7B24B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保洁人员：2人</w:t>
      </w:r>
    </w:p>
    <w:p w14:paraId="5809A51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保安人员：2人</w:t>
      </w:r>
    </w:p>
    <w:p w14:paraId="34520C5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0"/>
        <w:textAlignment w:val="auto"/>
        <w:rPr>
          <w:rFonts w:hint="default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食堂组人员：3人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yZjJhNTIzYTFkYWY0NjhjYzg5MDFhNDQ4NDFiZjQifQ=="/>
  </w:docVars>
  <w:rsids>
    <w:rsidRoot w:val="5FE20D7A"/>
    <w:rsid w:val="08675952"/>
    <w:rsid w:val="22407889"/>
    <w:rsid w:val="3D552F9C"/>
    <w:rsid w:val="52641966"/>
    <w:rsid w:val="5FE20D7A"/>
    <w:rsid w:val="6AA6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5">
    <w:name w:val="Emphasis"/>
    <w:basedOn w:val="4"/>
    <w:autoRedefine/>
    <w:qFormat/>
    <w:uiPriority w:val="0"/>
    <w:rPr>
      <w:i/>
    </w:rPr>
  </w:style>
  <w:style w:type="paragraph" w:customStyle="1" w:styleId="6">
    <w:name w:val="正文文本首行缩进1"/>
    <w:basedOn w:val="1"/>
    <w:autoRedefine/>
    <w:qFormat/>
    <w:uiPriority w:val="0"/>
    <w:pPr>
      <w:ind w:firstLine="420" w:firstLineChars="100"/>
    </w:pPr>
  </w:style>
  <w:style w:type="paragraph" w:customStyle="1" w:styleId="7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1803</Words>
  <Characters>1995</Characters>
  <Lines>0</Lines>
  <Paragraphs>0</Paragraphs>
  <TotalTime>4</TotalTime>
  <ScaleCrop>false</ScaleCrop>
  <LinksUpToDate>false</LinksUpToDate>
  <CharactersWithSpaces>2007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2023-12-13T02:25:00Z</dcterms:created>
  <dc:creator>Administrator</dc:creator>
  <cp:lastModifiedBy>胖妞·F</cp:lastModifiedBy>
  <dcterms:modified xsi:type="dcterms:W3CDTF">2025-12-24T08:01:21Z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AD80C08699AD4999BB212C5E98F22013_11</vt:lpwstr>
  </property>
  <property fmtid="{D5CDD505-2E9C-101B-9397-08002B2CF9AE}" pid="4" name="KSOTemplateDocerSaveRecord">
    <vt:lpwstr>eyJoZGlkIjoiOTg4YzRmYmU2NjgzMDEwZTQzZGNlODEyZTBjZGUyN2MiLCJ1c2VySWQiOiI3ODQ4MzAyMjgifQ==</vt:lpwstr>
  </property>
</Properties>
</file>