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CD" w:rsidRDefault="00846BCD">
      <w:pPr>
        <w:rPr>
          <w:rFonts w:ascii="仿宋_GB2312" w:eastAsia="仿宋_GB2312" w:hAnsi="宋体" w:cs="宋体"/>
          <w:b/>
          <w:bCs/>
          <w:sz w:val="32"/>
          <w:szCs w:val="32"/>
        </w:rPr>
      </w:pPr>
    </w:p>
    <w:p w:rsidR="00846BCD" w:rsidRDefault="00664DDB">
      <w:pPr>
        <w:jc w:val="center"/>
        <w:rPr>
          <w:rFonts w:ascii="方正小标宋简体" w:eastAsia="方正小标宋简体" w:hAnsi="宋体" w:cs="宋体"/>
          <w:bCs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sz w:val="44"/>
          <w:szCs w:val="44"/>
        </w:rPr>
        <w:t>武汉市按摩医院物业招标需求</w:t>
      </w:r>
    </w:p>
    <w:p w:rsidR="00846BCD" w:rsidRDefault="00846BCD">
      <w:pPr>
        <w:pStyle w:val="a0"/>
        <w:rPr>
          <w:rFonts w:ascii="仿宋_GB2312" w:eastAsia="仿宋_GB2312"/>
          <w:sz w:val="32"/>
          <w:szCs w:val="32"/>
        </w:rPr>
      </w:pPr>
    </w:p>
    <w:p w:rsidR="00846BCD" w:rsidRDefault="00664DDB">
      <w:pPr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一、招标项目概况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武汉市按摩医院总院大楼位于武汉市</w:t>
      </w:r>
      <w:r>
        <w:rPr>
          <w:rFonts w:ascii="宋体" w:eastAsia="宋体" w:hAnsi="宋体" w:cs="宋体" w:hint="eastAsia"/>
          <w:sz w:val="32"/>
          <w:szCs w:val="32"/>
        </w:rPr>
        <w:t>硚</w:t>
      </w:r>
      <w:r>
        <w:rPr>
          <w:rFonts w:ascii="仿宋_GB2312" w:eastAsia="仿宋_GB2312" w:hAnsi="仿宋_GB2312" w:cs="仿宋_GB2312" w:hint="eastAsia"/>
          <w:sz w:val="32"/>
          <w:szCs w:val="32"/>
        </w:rPr>
        <w:t>口区武胜路</w:t>
      </w:r>
      <w:r>
        <w:rPr>
          <w:rFonts w:ascii="仿宋_GB2312" w:eastAsia="仿宋_GB2312" w:hAnsi="宋体" w:cs="宋体" w:hint="eastAsia"/>
          <w:sz w:val="32"/>
          <w:szCs w:val="32"/>
        </w:rPr>
        <w:t>66号，1-7层，</w:t>
      </w:r>
      <w:r w:rsidR="005900B2">
        <w:rPr>
          <w:rFonts w:ascii="仿宋_GB2312" w:eastAsia="仿宋_GB2312" w:hAnsi="宋体" w:cs="宋体" w:hint="eastAsia"/>
          <w:sz w:val="32"/>
          <w:szCs w:val="32"/>
        </w:rPr>
        <w:t>主楼建于1979</w:t>
      </w:r>
      <w:r w:rsidR="00593AD4">
        <w:rPr>
          <w:rFonts w:ascii="仿宋_GB2312" w:eastAsia="仿宋_GB2312" w:hAnsi="宋体" w:cs="宋体" w:hint="eastAsia"/>
          <w:sz w:val="32"/>
          <w:szCs w:val="32"/>
        </w:rPr>
        <w:t>年，</w:t>
      </w:r>
      <w:r>
        <w:rPr>
          <w:rFonts w:ascii="仿宋_GB2312" w:eastAsia="仿宋_GB2312" w:hAnsi="宋体" w:cs="宋体" w:hint="eastAsia"/>
          <w:sz w:val="32"/>
          <w:szCs w:val="32"/>
        </w:rPr>
        <w:t>总面积2328.88</w:t>
      </w:r>
      <w:r>
        <w:rPr>
          <w:rFonts w:ascii="宋体" w:eastAsia="宋体" w:hAnsi="宋体" w:cs="宋体" w:hint="eastAsia"/>
          <w:sz w:val="32"/>
          <w:szCs w:val="32"/>
        </w:rPr>
        <w:t>㎡。</w:t>
      </w:r>
      <w:r w:rsidRPr="00697710">
        <w:rPr>
          <w:rFonts w:ascii="仿宋_GB2312" w:eastAsia="仿宋_GB2312" w:hAnsi="仿宋_GB2312" w:cs="仿宋_GB2312" w:hint="eastAsia"/>
          <w:b/>
          <w:sz w:val="32"/>
          <w:szCs w:val="32"/>
        </w:rPr>
        <w:t>投标</w:t>
      </w:r>
      <w:r w:rsidR="00E30767" w:rsidRPr="00697710">
        <w:rPr>
          <w:rFonts w:ascii="仿宋_GB2312" w:eastAsia="仿宋_GB2312" w:hAnsi="仿宋_GB2312" w:cs="仿宋_GB2312" w:hint="eastAsia"/>
          <w:b/>
          <w:sz w:val="32"/>
          <w:szCs w:val="32"/>
        </w:rPr>
        <w:t>方</w:t>
      </w:r>
      <w:r w:rsidRPr="00697710">
        <w:rPr>
          <w:rFonts w:ascii="仿宋_GB2312" w:eastAsia="仿宋_GB2312" w:hAnsi="仿宋_GB2312" w:cs="仿宋_GB2312" w:hint="eastAsia"/>
          <w:b/>
          <w:sz w:val="32"/>
          <w:szCs w:val="32"/>
        </w:rPr>
        <w:t>应根据现场踏勘情况</w:t>
      </w:r>
      <w:r w:rsidR="00A71B93" w:rsidRPr="00697710">
        <w:rPr>
          <w:rFonts w:ascii="仿宋_GB2312" w:eastAsia="仿宋_GB2312" w:hAnsi="宋体" w:cs="宋体" w:hint="eastAsia"/>
          <w:b/>
          <w:sz w:val="32"/>
          <w:szCs w:val="32"/>
        </w:rPr>
        <w:t>，结合招标需求</w:t>
      </w:r>
      <w:r w:rsidRPr="00697710">
        <w:rPr>
          <w:rFonts w:ascii="仿宋_GB2312" w:eastAsia="仿宋_GB2312" w:hAnsi="宋体" w:cs="宋体" w:hint="eastAsia"/>
          <w:b/>
          <w:sz w:val="32"/>
          <w:szCs w:val="32"/>
        </w:rPr>
        <w:t>文件要求</w:t>
      </w:r>
      <w:r>
        <w:rPr>
          <w:rFonts w:ascii="仿宋_GB2312" w:eastAsia="仿宋_GB2312" w:hAnsi="宋体" w:cs="宋体" w:hint="eastAsia"/>
          <w:sz w:val="32"/>
          <w:szCs w:val="32"/>
        </w:rPr>
        <w:t>，完成本项目要求的所有服务内容。</w:t>
      </w:r>
      <w:r w:rsidR="0000406D" w:rsidRPr="005F35EE">
        <w:rPr>
          <w:rFonts w:ascii="仿宋_GB2312" w:eastAsia="仿宋_GB2312" w:hAnsi="宋体" w:cs="宋体" w:hint="eastAsia"/>
          <w:b/>
          <w:sz w:val="32"/>
          <w:szCs w:val="32"/>
        </w:rPr>
        <w:t>招标对象为中小企业</w:t>
      </w:r>
      <w:r w:rsidR="0000406D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846BCD" w:rsidRDefault="00664DDB">
      <w:pPr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二、招标范围及要求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拟定物业人员共计1</w:t>
      </w:r>
      <w:r w:rsidR="00461100">
        <w:rPr>
          <w:rFonts w:ascii="仿宋_GB2312" w:eastAsia="仿宋_GB2312" w:hAnsi="宋体" w:cs="宋体" w:hint="eastAsia"/>
          <w:sz w:val="32"/>
          <w:szCs w:val="32"/>
        </w:rPr>
        <w:t>6</w:t>
      </w:r>
      <w:r>
        <w:rPr>
          <w:rFonts w:ascii="仿宋_GB2312" w:eastAsia="仿宋_GB2312" w:hAnsi="宋体" w:cs="宋体" w:hint="eastAsia"/>
          <w:sz w:val="32"/>
          <w:szCs w:val="32"/>
        </w:rPr>
        <w:t>名，机构分设项目办公室、保安、</w:t>
      </w:r>
      <w:r w:rsidR="005F35EE">
        <w:rPr>
          <w:rFonts w:ascii="仿宋_GB2312" w:eastAsia="仿宋_GB2312" w:hAnsi="宋体" w:cs="宋体" w:hint="eastAsia"/>
          <w:sz w:val="32"/>
          <w:szCs w:val="32"/>
        </w:rPr>
        <w:t>工程</w:t>
      </w:r>
      <w:r>
        <w:rPr>
          <w:rFonts w:ascii="仿宋_GB2312" w:eastAsia="仿宋_GB2312" w:hAnsi="宋体" w:cs="宋体" w:hint="eastAsia"/>
          <w:sz w:val="32"/>
          <w:szCs w:val="32"/>
        </w:rPr>
        <w:t>维修、保洁、洗涤、食堂。其中，项目办公室1人，保安4人，</w:t>
      </w:r>
      <w:r w:rsidR="009D7134">
        <w:rPr>
          <w:rFonts w:ascii="仿宋_GB2312" w:eastAsia="仿宋_GB2312" w:hAnsi="宋体" w:cs="宋体" w:hint="eastAsia"/>
          <w:sz w:val="32"/>
          <w:szCs w:val="32"/>
        </w:rPr>
        <w:t>工程</w:t>
      </w:r>
      <w:r>
        <w:rPr>
          <w:rFonts w:ascii="仿宋_GB2312" w:eastAsia="仿宋_GB2312" w:hAnsi="宋体" w:cs="宋体" w:hint="eastAsia"/>
          <w:sz w:val="32"/>
          <w:szCs w:val="32"/>
        </w:rPr>
        <w:t>维修</w:t>
      </w:r>
      <w:r w:rsidR="00461100">
        <w:rPr>
          <w:rFonts w:ascii="仿宋_GB2312" w:eastAsia="仿宋_GB2312" w:hAnsi="宋体" w:cs="宋体" w:hint="eastAsia"/>
          <w:sz w:val="32"/>
          <w:szCs w:val="32"/>
        </w:rPr>
        <w:t>2</w:t>
      </w:r>
      <w:r>
        <w:rPr>
          <w:rFonts w:ascii="仿宋_GB2312" w:eastAsia="仿宋_GB2312" w:hAnsi="宋体" w:cs="宋体" w:hint="eastAsia"/>
          <w:sz w:val="32"/>
          <w:szCs w:val="32"/>
        </w:rPr>
        <w:t>人，保洁3人，洗涤2人，食堂4人。负责本项目包括安全保卫、消防管理、停车管理、物业配套设施、机电设备、电梯管理、卫生保洁、院内消杀、信报发放、洗衣房管理、食堂管理、日常保障工作等。具体人员编制和职责如下：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（一）内部管理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拟设定岗位人员1人，其中：项目经理1名，</w:t>
      </w:r>
      <w:r w:rsidR="0031321A">
        <w:rPr>
          <w:rFonts w:ascii="仿宋_GB2312" w:eastAsia="仿宋_GB2312" w:hAnsi="宋体" w:cs="宋体" w:hint="eastAsia"/>
          <w:sz w:val="32"/>
          <w:szCs w:val="32"/>
        </w:rPr>
        <w:t>男性60周岁以内，女性55周岁以内，</w:t>
      </w:r>
      <w:r w:rsidR="001928D8">
        <w:rPr>
          <w:rFonts w:ascii="仿宋_GB2312" w:eastAsia="仿宋_GB2312" w:hAnsi="宋体" w:cs="宋体" w:hint="eastAsia"/>
          <w:sz w:val="32"/>
          <w:szCs w:val="32"/>
        </w:rPr>
        <w:t>要求</w:t>
      </w:r>
      <w:r w:rsidR="005F35EE">
        <w:rPr>
          <w:rFonts w:ascii="仿宋_GB2312" w:eastAsia="仿宋_GB2312" w:hAnsi="宋体" w:cs="宋体" w:hint="eastAsia"/>
          <w:sz w:val="32"/>
          <w:szCs w:val="32"/>
        </w:rPr>
        <w:t>保持每天人员上岗率95%以上，</w:t>
      </w:r>
      <w:r>
        <w:rPr>
          <w:rFonts w:ascii="仿宋_GB2312" w:eastAsia="仿宋_GB2312" w:hAnsi="宋体" w:cs="宋体" w:hint="eastAsia"/>
          <w:sz w:val="32"/>
          <w:szCs w:val="32"/>
        </w:rPr>
        <w:t>工作职责为：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1.负责筹备物业管理公司，建立健全组织机构及人员配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备，制定公司的管理方针、目标与计划、组织、指挥和协调沟通。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起草制定达到上述方针目标的实施程序文件和规章制度，如：岗位职责、层级管理制度、会议管理制度；工作执行、督导、检查、日记制度及程序；财务、人事、物资管理制度；物业服务管理制度、物业管理协议、合同等，并监督实施，保证各项管理服务工作的质量与标准等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3.负责对物业服务人员的招聘、录用、考核、奖惩、辞退工作，合理分配各部门工作任务，组织督导下属落实完成。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指导、管理、协调物业各部门工作，监督各项规章制度，劳动纪律、工作程序、任务的执行与落实：定期和不定期检查各部门、岗位、设备、环境等，及时发现问题并解决；召集和主持物业管理公司例会与专题会议，及时解决管理中出现的问题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5.带头执行财务管理制度，参与年度预算并呈报上级审批，控制公司费用开支，降低各项成本。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6.及时处理各种投诉、突发事件，理顺与服务单位的关系，树立良好形象。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（二）安全保卫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拟设定岗位人员4人，</w:t>
      </w:r>
      <w:r w:rsidR="0031321A">
        <w:rPr>
          <w:rFonts w:ascii="仿宋_GB2312" w:eastAsia="仿宋_GB2312" w:hAnsi="宋体" w:cs="宋体" w:hint="eastAsia"/>
          <w:sz w:val="32"/>
          <w:szCs w:val="32"/>
        </w:rPr>
        <w:t>男性60周岁以内，</w:t>
      </w:r>
      <w:r w:rsidR="00421AEF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r w:rsidR="00B5112E" w:rsidRPr="00B5112E">
        <w:rPr>
          <w:rFonts w:ascii="仿宋_GB2312" w:eastAsia="仿宋_GB2312" w:hAnsi="宋体" w:cs="宋体" w:hint="eastAsia"/>
          <w:b/>
          <w:bCs/>
          <w:sz w:val="32"/>
          <w:szCs w:val="32"/>
        </w:rPr>
        <w:t>且5</w:t>
      </w:r>
      <w:r w:rsidR="00B5112E" w:rsidRPr="00B5112E">
        <w:rPr>
          <w:rFonts w:ascii="仿宋_GB2312" w:eastAsia="仿宋_GB2312" w:hAnsi="宋体" w:cs="宋体"/>
          <w:b/>
          <w:bCs/>
          <w:sz w:val="32"/>
          <w:szCs w:val="32"/>
        </w:rPr>
        <w:t>0</w:t>
      </w:r>
      <w:r w:rsidR="00B5112E" w:rsidRPr="00B5112E">
        <w:rPr>
          <w:rFonts w:ascii="仿宋_GB2312" w:eastAsia="仿宋_GB2312" w:hAnsi="宋体" w:cs="宋体" w:hint="eastAsia"/>
          <w:b/>
          <w:bCs/>
          <w:sz w:val="32"/>
          <w:szCs w:val="32"/>
        </w:rPr>
        <w:t>岁以下的保安员不低于总数的2</w:t>
      </w:r>
      <w:r w:rsidR="00B5112E" w:rsidRPr="00B5112E">
        <w:rPr>
          <w:rFonts w:ascii="仿宋_GB2312" w:eastAsia="仿宋_GB2312" w:hAnsi="宋体" w:cs="宋体"/>
          <w:b/>
          <w:bCs/>
          <w:sz w:val="32"/>
          <w:szCs w:val="32"/>
        </w:rPr>
        <w:t>0%</w:t>
      </w:r>
      <w:r w:rsidR="00B5112E" w:rsidRPr="00B5112E">
        <w:rPr>
          <w:rFonts w:ascii="仿宋_GB2312" w:eastAsia="仿宋_GB2312" w:hAnsi="宋体" w:cs="宋体" w:hint="eastAsia"/>
          <w:b/>
          <w:bCs/>
          <w:sz w:val="32"/>
          <w:szCs w:val="32"/>
        </w:rPr>
        <w:t>。</w:t>
      </w:r>
      <w:r>
        <w:rPr>
          <w:rFonts w:ascii="仿宋_GB2312" w:eastAsia="仿宋_GB2312" w:hAnsi="宋体" w:cs="宋体" w:hint="eastAsia"/>
          <w:sz w:val="32"/>
          <w:szCs w:val="32"/>
        </w:rPr>
        <w:t>每班次不少于2人，</w:t>
      </w:r>
      <w:r w:rsidR="007662E8">
        <w:rPr>
          <w:rFonts w:ascii="仿宋_GB2312" w:eastAsia="仿宋_GB2312" w:hAnsi="宋体" w:cs="宋体" w:hint="eastAsia"/>
          <w:sz w:val="32"/>
          <w:szCs w:val="32"/>
        </w:rPr>
        <w:t>要求</w:t>
      </w:r>
      <w:r w:rsidR="00B00BB2">
        <w:rPr>
          <w:rFonts w:ascii="仿宋_GB2312" w:eastAsia="仿宋_GB2312" w:hAnsi="宋体" w:cs="宋体" w:hint="eastAsia"/>
          <w:sz w:val="32"/>
          <w:szCs w:val="32"/>
        </w:rPr>
        <w:t>持有保安证，</w:t>
      </w:r>
      <w:r w:rsidR="005F35EE">
        <w:rPr>
          <w:rFonts w:ascii="仿宋_GB2312" w:eastAsia="仿宋_GB2312" w:hAnsi="宋体" w:cs="宋体" w:hint="eastAsia"/>
          <w:sz w:val="32"/>
          <w:szCs w:val="32"/>
        </w:rPr>
        <w:t>保持每天人员上岗率95%以上，</w:t>
      </w:r>
      <w:r>
        <w:rPr>
          <w:rFonts w:ascii="仿宋_GB2312" w:eastAsia="仿宋_GB2312" w:hAnsi="宋体" w:cs="宋体" w:hint="eastAsia"/>
          <w:sz w:val="32"/>
          <w:szCs w:val="32"/>
        </w:rPr>
        <w:t>服务范围为：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lastRenderedPageBreak/>
        <w:t>1.建立安全保卫管理制度并认真落实，保安人员按照职责坚持全天24小时值勤，对大楼出入人员进行验证、登记；对物品出入实施管理、检查和控制。</w:t>
      </w:r>
    </w:p>
    <w:p w:rsidR="00846BCD" w:rsidRDefault="00664DD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全天24小时对物业辖区范围治安情况进行巡查和监控。至少2小时巡查一次。加强日常巡视和监控，及时发现报告和处理安全和事故隐患，认真做好记录，积极与公安部门配合，保证院内安全。每月开展一次安全检查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3.严格执行大宗及贵重物品凭证放行制度，确保院内的设备与财产安全。严防易燃易爆、剧毒危险品等进入院内。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4.认真做好值勤记录，严格执行交接班制度，交接班要准时并做好交接记录，保持记录完整，检查大楼安全、消防、用电等各类设施设备。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5.熟练并灵活运用监视控制系统和消防主机预警系统，充分发挥本项目的技防优势，实行24小时全天候对重点部位、监控点进行监视。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color w:val="FF0000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6.做好大楼的安全保卫和人流引导工作。在办公时间内，给外来人员提供咨询和指引工作。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.制定处置突发事件的应急预案，组织演练，并负责实施。严防刑事案件和治安事件的发生，随时处理紧急情况和制止突发事件，维护工作秩序，确保院内正常的工作环境井然有序，重大活动顺利进行，人身安全不受侵犯，财产不受损失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lastRenderedPageBreak/>
        <w:t xml:space="preserve">（三）消防管理 </w:t>
      </w:r>
    </w:p>
    <w:p w:rsidR="00846BCD" w:rsidRDefault="00664DDB">
      <w:pPr>
        <w:ind w:firstLineChars="100" w:firstLine="32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 xml:space="preserve">  由保安员兼任，从现有保安人员中抽调，</w:t>
      </w:r>
      <w:bookmarkStart w:id="0" w:name="OLE_LINK4"/>
      <w:r w:rsidR="007662E8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bookmarkEnd w:id="0"/>
      <w:r w:rsidRPr="001928D8">
        <w:rPr>
          <w:rFonts w:ascii="仿宋_GB2312" w:eastAsia="仿宋_GB2312" w:hAnsi="宋体" w:cs="宋体" w:hint="eastAsia"/>
          <w:b/>
          <w:sz w:val="32"/>
          <w:szCs w:val="32"/>
        </w:rPr>
        <w:t>从事消防安全工作，参加消防监控室值班人员必须持证上岗。</w:t>
      </w:r>
      <w:r>
        <w:rPr>
          <w:rFonts w:ascii="仿宋_GB2312" w:eastAsia="仿宋_GB2312" w:hAnsi="宋体" w:cs="宋体" w:hint="eastAsia"/>
          <w:sz w:val="32"/>
          <w:szCs w:val="32"/>
        </w:rPr>
        <w:t>服务范围为：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1.负责消防检查和防火监督管理。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认真贯彻“安全第一，预防为主”的方针，积极配合院方设立消防组织机构、职责、规章制度、工作程序以及管理制度和发生火灾处理预案，落实各级消防责任人。全面熟练掌握消防监控报警、灭火器、喷淋、防排烟及消防栓系统的位置和操作方法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全天24小时做好消防监控室值班，24小时对消防主机监管，熟练操作和使用消防主机，应对各种消防报警信息及日常工作。每班不少于2人，并至少1名持有职业资格证书。出现消防报警时1分钟辨别消防报警的信息，5分钟内到达报警点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火情应急处置果断迅速。在接到火情后，迅速组织有关人员携带灭火器赶到现场进行扑救;根据火情需要决定是否报告消防中心（电话119)，报告内容包括：单位名称、详细地址、联系电话、报警人及现场火情；在向院方报告的同时，派出人员到主要路口等待引导消防车;组织院内人员迅速有序地疏散到安全区域；组织人员第一时间抢救受伤人员，在消防队到来之前切掉火区电源，带上灭火器材和使用消防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设施进行初期灭火，尽量将损失降到最低限度；事后对起火原因及财产、人员损失情况进行细致的调查，记录在案，写出书面报告向院方汇报。</w:t>
      </w:r>
    </w:p>
    <w:p w:rsidR="00846BCD" w:rsidRDefault="00664DDB">
      <w:pPr>
        <w:ind w:firstLineChars="200" w:firstLine="640"/>
      </w:pPr>
      <w:r>
        <w:rPr>
          <w:rFonts w:ascii="仿宋_GB2312" w:eastAsia="仿宋_GB2312" w:hAnsi="宋体" w:cs="宋体" w:hint="eastAsia"/>
          <w:sz w:val="32"/>
          <w:szCs w:val="32"/>
        </w:rPr>
        <w:t>5.成立义务消防队。物业管理公司项目经理为义务消防队负责人，物业服务人员为义务消防员。在发生火情时，根据应急预案的有关要求开展灭火、疏散等工作。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6.落实重点部位、人员密集楼层的防火管理。由物业管理公司安排专人负责，建立健全重点部位、人员密集楼层的防火管理制度，落实相关责任和防火措施。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.严格落实防火巡查制度。由巡岗员每天对办公区域和公共区域配装的各种灭火器材、烟感、喷淋设施以及楼梯、走道和出口的安全疏散指示、应急照明、通风设施等设施设备进行防火巡查，至少每2小时巡查1次，夜间不少于2次，做好防火安全检查记录，确保设施设备随时处于正常工作状态。防火巡查应做好检查记录，杜绝消防安全隐患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8.每周至少进行一次安全检查，并做好记录，及时整改火险隐患。保持大楼楼梯走道和出口畅通。重大节日前根据院方要求，及时参与院方的消防安全大检查，并对检查出的问题按要求进行整改。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9.监督配合并积极联系、协调大楼消防系统专业承保公司的各项维修保养工作，督促维保单位严格按照维护保养合同进行设备保养，并做好消防维保工作记录，并督促维保单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位将记录资料和检测结果的原件提供给院方备案。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10.协助院方做好消防知识的培训和宣传，每年组织综合消防应急演练不少于2次。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（四）停车管理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由安全保卫人员兼任，工作范围为：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1.维护医院公务车辆停放工作，临时外来车辆进场后，跟车泊位，禁止无关外来车辆停放在医院公务车辆停放处。定期巡视，防止公务车辆被打砸、被盗。</w:t>
      </w:r>
    </w:p>
    <w:p w:rsidR="00846BCD" w:rsidRDefault="00664DDB">
      <w:pPr>
        <w:ind w:firstLineChars="200" w:firstLine="640"/>
      </w:pPr>
      <w:r>
        <w:rPr>
          <w:rFonts w:ascii="仿宋_GB2312" w:eastAsia="仿宋_GB2312" w:hAnsi="宋体" w:cs="宋体" w:hint="eastAsia"/>
          <w:sz w:val="32"/>
          <w:szCs w:val="32"/>
        </w:rPr>
        <w:t>2.疏通车辆进出，维护门前交通秩序，确保公务车辆进出畅通无阻。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3.加强院内电动车辆、自行车、代步车等停放管理，对未按规定停放、停放不整齐的非机动车辆进行合理摆放、更正，禁止人员违规停放、违规充电等行为。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4.对公务车辆停放处的车辆事故、交通设施损坏等及时保护现场，妥善处理报告，协助做好善后处理工作。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（五)物业配套设施、</w:t>
      </w:r>
      <w:r w:rsidR="007662E8">
        <w:rPr>
          <w:rFonts w:ascii="楷体_GB2312" w:eastAsia="楷体_GB2312" w:hAnsi="宋体" w:cs="宋体" w:hint="eastAsia"/>
          <w:b/>
          <w:sz w:val="32"/>
          <w:szCs w:val="32"/>
        </w:rPr>
        <w:t>工程维护、水</w:t>
      </w:r>
      <w:r>
        <w:rPr>
          <w:rFonts w:ascii="楷体_GB2312" w:eastAsia="楷体_GB2312" w:hAnsi="宋体" w:cs="宋体" w:hint="eastAsia"/>
          <w:b/>
          <w:sz w:val="32"/>
          <w:szCs w:val="32"/>
        </w:rPr>
        <w:t>电设备、电梯的管理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</w:t>
      </w:r>
      <w:r w:rsidR="005F35EE">
        <w:rPr>
          <w:rFonts w:ascii="仿宋_GB2312" w:eastAsia="仿宋_GB2312" w:hAnsi="宋体" w:cs="宋体" w:hint="eastAsia"/>
          <w:sz w:val="32"/>
          <w:szCs w:val="32"/>
        </w:rPr>
        <w:t>工程</w:t>
      </w:r>
      <w:r>
        <w:rPr>
          <w:rFonts w:ascii="仿宋_GB2312" w:eastAsia="仿宋_GB2312" w:hAnsi="宋体" w:cs="宋体" w:hint="eastAsia"/>
          <w:sz w:val="32"/>
          <w:szCs w:val="32"/>
        </w:rPr>
        <w:t>维修人员</w:t>
      </w:r>
      <w:r w:rsidR="00F03D4B">
        <w:rPr>
          <w:rFonts w:ascii="仿宋_GB2312" w:eastAsia="仿宋_GB2312" w:hAnsi="宋体" w:cs="宋体" w:hint="eastAsia"/>
          <w:sz w:val="32"/>
          <w:szCs w:val="32"/>
        </w:rPr>
        <w:t>2</w:t>
      </w:r>
      <w:r>
        <w:rPr>
          <w:rFonts w:ascii="仿宋_GB2312" w:eastAsia="仿宋_GB2312" w:hAnsi="宋体" w:cs="宋体" w:hint="eastAsia"/>
          <w:sz w:val="32"/>
          <w:szCs w:val="32"/>
        </w:rPr>
        <w:t>名，</w:t>
      </w:r>
      <w:r w:rsidR="0031321A">
        <w:rPr>
          <w:rFonts w:ascii="仿宋_GB2312" w:eastAsia="仿宋_GB2312" w:hAnsi="宋体" w:cs="宋体" w:hint="eastAsia"/>
          <w:sz w:val="32"/>
          <w:szCs w:val="32"/>
        </w:rPr>
        <w:t>男性60周岁以内，女性55周岁以内，</w:t>
      </w:r>
      <w:r w:rsidR="007662E8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r w:rsidRPr="005F35EE">
        <w:rPr>
          <w:rFonts w:ascii="仿宋_GB2312" w:eastAsia="仿宋_GB2312" w:hAnsi="宋体" w:cs="宋体" w:hint="eastAsia"/>
          <w:b/>
          <w:sz w:val="32"/>
          <w:szCs w:val="32"/>
        </w:rPr>
        <w:t>需具备相关职业资格证书、特种作业操作证等</w:t>
      </w:r>
      <w:r>
        <w:rPr>
          <w:rFonts w:ascii="仿宋_GB2312" w:eastAsia="仿宋_GB2312" w:hAnsi="宋体" w:cs="宋体" w:hint="eastAsia"/>
          <w:sz w:val="32"/>
          <w:szCs w:val="32"/>
        </w:rPr>
        <w:t>。</w:t>
      </w:r>
      <w:r w:rsidR="005F35EE">
        <w:rPr>
          <w:rFonts w:ascii="仿宋_GB2312" w:eastAsia="仿宋_GB2312" w:hAnsi="宋体" w:cs="宋体" w:hint="eastAsia"/>
          <w:sz w:val="32"/>
          <w:szCs w:val="32"/>
        </w:rPr>
        <w:t>要求保持每天人员上岗率95%以上，</w:t>
      </w:r>
      <w:r>
        <w:rPr>
          <w:rFonts w:ascii="仿宋_GB2312" w:eastAsia="仿宋_GB2312" w:hAnsi="宋体" w:cs="宋体" w:hint="eastAsia"/>
          <w:sz w:val="32"/>
          <w:szCs w:val="32"/>
        </w:rPr>
        <w:t>职责范围为: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严格按照国家及行业相关规定，做好对水电等设施（包括高低压变电房、供电线路、上下水管道、监控、电梯、空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调等各项设施）的全面管理。</w:t>
      </w:r>
      <w:r w:rsidR="00B627EA">
        <w:rPr>
          <w:rFonts w:ascii="仿宋_GB2312" w:eastAsia="仿宋_GB2312" w:hAnsi="宋体" w:cs="宋体" w:hint="eastAsia"/>
          <w:sz w:val="32"/>
          <w:szCs w:val="32"/>
        </w:rPr>
        <w:t>了解医疗设备运行原理，具备一定的医疗设备维修能力。</w:t>
      </w:r>
      <w:r>
        <w:rPr>
          <w:rFonts w:ascii="仿宋_GB2312" w:eastAsia="仿宋_GB2312" w:hAnsi="宋体" w:cs="宋体" w:hint="eastAsia"/>
          <w:sz w:val="32"/>
          <w:szCs w:val="32"/>
        </w:rPr>
        <w:t>建立健全值班、检查、维修、保养制度。做好安全检查工作</w:t>
      </w:r>
      <w:r w:rsidR="00B627EA">
        <w:rPr>
          <w:rFonts w:ascii="仿宋_GB2312" w:eastAsia="仿宋_GB2312" w:hAnsi="宋体" w:cs="宋体" w:hint="eastAsia"/>
          <w:sz w:val="32"/>
          <w:szCs w:val="32"/>
        </w:rPr>
        <w:t>，严格执行用电、用水、用油安全规范，确保用电、用水、用油安全</w:t>
      </w:r>
      <w:r>
        <w:rPr>
          <w:rFonts w:ascii="仿宋_GB2312" w:eastAsia="仿宋_GB2312" w:hAnsi="宋体" w:cs="宋体" w:hint="eastAsia"/>
          <w:sz w:val="32"/>
          <w:szCs w:val="32"/>
        </w:rPr>
        <w:t>。熟悉配套设施、机电设备的性能、功能、作用，并熟练操作，准确判断故障及时处置，配合相关设备的年审检测，及时了解停电、</w:t>
      </w:r>
      <w:r w:rsidR="00BF40F2">
        <w:rPr>
          <w:rFonts w:ascii="仿宋_GB2312" w:eastAsia="仿宋_GB2312" w:hAnsi="宋体" w:cs="宋体" w:hint="eastAsia"/>
          <w:sz w:val="32"/>
          <w:szCs w:val="32"/>
        </w:rPr>
        <w:t>停</w:t>
      </w:r>
      <w:r>
        <w:rPr>
          <w:rFonts w:ascii="仿宋_GB2312" w:eastAsia="仿宋_GB2312" w:hAnsi="宋体" w:cs="宋体" w:hint="eastAsia"/>
          <w:sz w:val="32"/>
          <w:szCs w:val="32"/>
        </w:rPr>
        <w:t>水、停空调信息并进行处置，做好设施设备管理台账。</w:t>
      </w:r>
      <w:r w:rsidR="007662E8">
        <w:rPr>
          <w:rFonts w:ascii="仿宋_GB2312" w:eastAsia="仿宋_GB2312" w:hAnsi="宋体" w:cs="宋体" w:hint="eastAsia"/>
          <w:sz w:val="32"/>
          <w:szCs w:val="32"/>
        </w:rPr>
        <w:t>配合医院做好其他门诊部工程检修。</w:t>
      </w:r>
      <w:r w:rsidR="0006179B">
        <w:rPr>
          <w:rFonts w:ascii="仿宋_GB2312" w:eastAsia="仿宋_GB2312" w:hAnsi="宋体" w:cs="宋体" w:hint="eastAsia"/>
          <w:sz w:val="32"/>
          <w:szCs w:val="32"/>
        </w:rPr>
        <w:t>做好全院设备巡视、保障、</w:t>
      </w:r>
      <w:r w:rsidR="005F35EE">
        <w:rPr>
          <w:rFonts w:ascii="仿宋_GB2312" w:eastAsia="仿宋_GB2312" w:hAnsi="宋体" w:cs="宋体" w:hint="eastAsia"/>
          <w:sz w:val="32"/>
          <w:szCs w:val="32"/>
        </w:rPr>
        <w:t>资料</w:t>
      </w:r>
      <w:r w:rsidR="0006179B">
        <w:rPr>
          <w:rFonts w:ascii="仿宋_GB2312" w:eastAsia="仿宋_GB2312" w:hAnsi="宋体" w:cs="宋体" w:hint="eastAsia"/>
          <w:sz w:val="32"/>
          <w:szCs w:val="32"/>
        </w:rPr>
        <w:t>登记工作。</w:t>
      </w:r>
    </w:p>
    <w:p w:rsidR="00846BCD" w:rsidRDefault="00664DDB" w:rsidP="0006179B">
      <w:pPr>
        <w:ind w:firstLineChars="200" w:firstLine="643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1.给排水保障：</w:t>
      </w:r>
      <w:r>
        <w:rPr>
          <w:rFonts w:ascii="仿宋_GB2312" w:eastAsia="仿宋_GB2312" w:hint="eastAsia"/>
          <w:sz w:val="32"/>
          <w:szCs w:val="32"/>
        </w:rPr>
        <w:t>保障给排水正常</w:t>
      </w:r>
    </w:p>
    <w:p w:rsidR="00846BCD" w:rsidRDefault="00664DD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（1）负责水箱、水泵、消火栓、管道、管件、阀门、水嘴、卫生洁具、排水管、透气管、室外排水管、引水管道等给排水设施设备的日常巡查和养护维修，保障正常运行使用。</w:t>
      </w:r>
    </w:p>
    <w:p w:rsidR="00846BCD" w:rsidRDefault="00664DD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（2）建立正常供水管理制度，防止跑、冒、滴、漏，对供水系统管路、水泵、水箱、阀门等进行日常维护和定期检修。</w:t>
      </w:r>
    </w:p>
    <w:p w:rsidR="00846BCD" w:rsidRDefault="00664DD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（3）对污水井、化粪池、雨水管、卫生间管道等定期检查、疏通，做好相关工作记录。</w:t>
      </w:r>
    </w:p>
    <w:p w:rsidR="00846BCD" w:rsidRDefault="00664DD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（4）加强日常检查巡视，保障给排水系统正常运行使用，发现故障及时处置，做好节约用水工作。</w:t>
      </w:r>
    </w:p>
    <w:p w:rsidR="00846BCD" w:rsidRDefault="00664DDB">
      <w:pPr>
        <w:pStyle w:val="a0"/>
        <w:spacing w:after="0"/>
        <w:ind w:firstLineChars="200" w:firstLine="640"/>
      </w:pPr>
      <w:r>
        <w:rPr>
          <w:rFonts w:ascii="仿宋_GB2312" w:eastAsia="仿宋_GB2312" w:hAnsi="宋体" w:cs="宋体" w:hint="eastAsia"/>
          <w:sz w:val="32"/>
          <w:szCs w:val="32"/>
        </w:rPr>
        <w:t>（5）及时完成各项零星维修任务。一般维修任务在接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报后不超过24小时进行处理。</w:t>
      </w:r>
    </w:p>
    <w:p w:rsidR="00846BCD" w:rsidRDefault="00664DDB" w:rsidP="0006179B">
      <w:pPr>
        <w:ind w:firstLineChars="200" w:firstLine="643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2.电力保障:</w:t>
      </w:r>
      <w:r>
        <w:rPr>
          <w:rFonts w:ascii="仿宋_GB2312" w:eastAsia="仿宋_GB2312" w:hAnsi="宋体" w:cs="宋体" w:hint="eastAsia"/>
          <w:sz w:val="32"/>
          <w:szCs w:val="32"/>
        </w:rPr>
        <w:t>保障正常供用电力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1）负责院内高、低压变配电设施、弱电设备、电线电缆、电器照明装置等设备的日常管理和养护维修，确保设备正常运行使用。保持变配电设施清洁，保持变配电设施处于适当的温度和湿度。使配电设备处于良好的工作状态。配电房实行24小时值班，电工需持有特种作业操作证。各楼层的配电箱的安全检查，每天1次。做好弱电机房的巡查和维护，每天到弱电机房至少巡查1次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（2）负责用电线路、设施、设备的维护保养。每天对电气设备进行日常巡查和重点检测，发现故障及时处理并报告院方，保障用电线路、设施、设备无故障，并做好记录。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（3）负责院内照明系统的日常维护和保养。照明系统的光源、开关、控制器、插座工作正常、灵敏有效、绝缘地接有效、线序排列整齐、编号清晰正确。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  <w:u w:val="single"/>
        </w:rPr>
      </w:pPr>
      <w:r>
        <w:rPr>
          <w:rFonts w:ascii="仿宋_GB2312" w:eastAsia="仿宋_GB2312" w:hAnsi="宋体" w:cs="宋体" w:hint="eastAsia"/>
          <w:sz w:val="32"/>
          <w:szCs w:val="32"/>
        </w:rPr>
        <w:t>（4）负责新增、改造、临时用电配置方案制定和接入指导。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（5）每月对供电设备内的接线箱、控制柜、自动开关、熔断器，漏电保护器、接线端子等原件吹尘、清扫、紧固、温度检测并做好记录。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（6）建立各项设备档案，健全用电管理制度，做到安全、合理、节约用电，按要求做好值班及巡察记录。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lastRenderedPageBreak/>
        <w:t>（7）加强日常维护检修，及时排查故障，公共使用的照明、指示灯具线路、开关要保证完好，保障供电及照明设施设备的正常运行，确保用电安全。</w:t>
      </w:r>
    </w:p>
    <w:p w:rsidR="00846BCD" w:rsidRDefault="00664DDB">
      <w:pPr>
        <w:pStyle w:val="a0"/>
        <w:spacing w:after="0"/>
        <w:ind w:firstLineChars="200" w:firstLine="640"/>
      </w:pPr>
      <w:r>
        <w:rPr>
          <w:rFonts w:ascii="仿宋_GB2312" w:eastAsia="仿宋_GB2312" w:hAnsi="宋体" w:cs="宋体" w:hint="eastAsia"/>
          <w:sz w:val="32"/>
          <w:szCs w:val="32"/>
        </w:rPr>
        <w:t>（8）及时完成各项零星维修任务。一般维修任务在接报后不超过24小时进行处理。</w:t>
      </w:r>
    </w:p>
    <w:p w:rsidR="00846BCD" w:rsidRDefault="00F03D4B" w:rsidP="0006179B">
      <w:pPr>
        <w:ind w:firstLineChars="200" w:firstLine="643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3</w:t>
      </w:r>
      <w:r w:rsidR="00664DDB">
        <w:rPr>
          <w:rFonts w:ascii="仿宋_GB2312" w:eastAsia="仿宋_GB2312" w:hAnsi="宋体" w:cs="宋体" w:hint="eastAsia"/>
          <w:b/>
          <w:sz w:val="32"/>
          <w:szCs w:val="32"/>
        </w:rPr>
        <w:t>.电梯设备:</w:t>
      </w:r>
      <w:r w:rsidR="00664DDB">
        <w:rPr>
          <w:rFonts w:ascii="仿宋_GB2312" w:eastAsia="仿宋_GB2312" w:hAnsi="宋体" w:cs="宋体" w:hint="eastAsia"/>
          <w:sz w:val="32"/>
          <w:szCs w:val="32"/>
        </w:rPr>
        <w:t>负责电梯的日常管理、使用。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（1）建立电梯运行管理、设备管理、安全管理制度，确保电梯按规定时间运行，安全设施齐全有效，通风、照明及其他附属设施完好。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（2）负责联系、协调电梯维保专门单位。严格执行国家有关电梯管理规定和安全规程，电梯准用证、年检合格证完备。督促电梯维保单位定期对电梯进行维护保养；轿厢、井道保持清洁。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（3）负责运行状况的检查，保障安全运行，电梯出现关人能及时施救。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（4）建立电梯设备档案，各种运行和巡视检查记录齐全归档。</w:t>
      </w:r>
    </w:p>
    <w:p w:rsidR="00846BCD" w:rsidRDefault="00F03D4B" w:rsidP="0006179B">
      <w:pPr>
        <w:ind w:firstLineChars="200" w:firstLine="643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b/>
          <w:sz w:val="32"/>
          <w:szCs w:val="32"/>
        </w:rPr>
        <w:t>4</w:t>
      </w:r>
      <w:r w:rsidR="00664DDB">
        <w:rPr>
          <w:rFonts w:ascii="仿宋_GB2312" w:eastAsia="仿宋_GB2312" w:hAnsi="宋体" w:cs="宋体" w:hint="eastAsia"/>
          <w:b/>
          <w:sz w:val="32"/>
          <w:szCs w:val="32"/>
        </w:rPr>
        <w:t>.空调系统</w:t>
      </w:r>
      <w:r w:rsidR="00664DDB">
        <w:rPr>
          <w:rFonts w:ascii="仿宋_GB2312" w:eastAsia="仿宋_GB2312" w:hAnsi="宋体" w:cs="宋体" w:hint="eastAsia"/>
          <w:sz w:val="32"/>
          <w:szCs w:val="32"/>
        </w:rPr>
        <w:t>:负责空调系统正常运行(维保内除外)。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（1）每天对设备进行保洁和日常监控。配合院方定期对空调机开展消毒清洗工作，保证空调设备设施处于良好状态。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（2）负责联系、协调空调维保专门单位。空调出现运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行故障后，及时通知维修人员到达现场维修，并做好记录。费用由院方承担。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（3）负责空调机组的开、关控制，做好水处理，巡查空调管道漏水情况并及时处置。控制公共区域空调使用，节约能源。</w:t>
      </w:r>
    </w:p>
    <w:p w:rsidR="00846BCD" w:rsidRDefault="00664DDB">
      <w:pPr>
        <w:pStyle w:val="a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6.其他附属设备设施管理、维修、养护管理。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7.在满足于院方使用要求的前提下，合理控制机电设备和照明的开关时间，尽量节省能源。</w:t>
      </w:r>
    </w:p>
    <w:p w:rsidR="00846BCD" w:rsidRDefault="00664DDB">
      <w:pPr>
        <w:pStyle w:val="a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8.与物业管理相关的工程图纸、竣工验收资料、设备说明书、使用手册等由院方管理，物业管理公司可借阅或复印。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9.及时做好供电、供水、供气的养护和日常操作，确保设备的安全运转和院方的正常使用。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color w:val="000000" w:themeColor="text1"/>
          <w:sz w:val="32"/>
          <w:szCs w:val="32"/>
        </w:rPr>
      </w:pPr>
      <w:r>
        <w:rPr>
          <w:rFonts w:ascii="楷体_GB2312" w:eastAsia="楷体_GB2312" w:hAnsi="宋体" w:cs="宋体" w:hint="eastAsia"/>
          <w:b/>
          <w:color w:val="000000" w:themeColor="text1"/>
          <w:sz w:val="32"/>
          <w:szCs w:val="32"/>
        </w:rPr>
        <w:t>（六）卫生保洁、院内消杀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拟设定保洁人员3名</w:t>
      </w:r>
      <w:r w:rsidR="0031321A">
        <w:rPr>
          <w:rFonts w:ascii="仿宋_GB2312" w:eastAsia="仿宋_GB2312" w:hAnsi="宋体" w:cs="宋体" w:hint="eastAsia"/>
          <w:sz w:val="32"/>
          <w:szCs w:val="32"/>
        </w:rPr>
        <w:t>，男性60周岁以内，女性55周岁以内</w:t>
      </w:r>
      <w:r>
        <w:rPr>
          <w:rFonts w:ascii="仿宋_GB2312" w:eastAsia="仿宋_GB2312" w:hAnsi="宋体" w:cs="宋体" w:hint="eastAsia"/>
          <w:sz w:val="32"/>
          <w:szCs w:val="32"/>
        </w:rPr>
        <w:t>。保洁人员需身体健康、仪容整洁、统一着装、工作时保持良好精神状态，人员定编、定岗、定人、定时，佩戴卡证才能上岗作业，严禁无证上岗、无故缺岗及串岗，</w:t>
      </w:r>
      <w:bookmarkStart w:id="1" w:name="OLE_LINK2"/>
      <w:bookmarkStart w:id="2" w:name="OLE_LINK3"/>
      <w:r>
        <w:rPr>
          <w:rFonts w:ascii="仿宋_GB2312" w:eastAsia="仿宋_GB2312" w:hAnsi="宋体" w:cs="宋体" w:hint="eastAsia"/>
          <w:sz w:val="32"/>
          <w:szCs w:val="32"/>
        </w:rPr>
        <w:t>保持每天人员上岗率95%以上</w:t>
      </w:r>
      <w:bookmarkEnd w:id="1"/>
      <w:bookmarkEnd w:id="2"/>
      <w:r>
        <w:rPr>
          <w:rFonts w:ascii="仿宋_GB2312" w:eastAsia="仿宋_GB2312" w:hAnsi="宋体" w:cs="宋体" w:hint="eastAsia"/>
          <w:sz w:val="32"/>
          <w:szCs w:val="32"/>
        </w:rPr>
        <w:t>。</w:t>
      </w:r>
      <w:r w:rsidR="00463319">
        <w:rPr>
          <w:rFonts w:ascii="仿宋_GB2312" w:eastAsia="仿宋_GB2312" w:hint="eastAsia"/>
          <w:sz w:val="32"/>
          <w:szCs w:val="32"/>
        </w:rPr>
        <w:t>做好每日卫生巡查、登记。</w:t>
      </w:r>
      <w:r>
        <w:rPr>
          <w:rFonts w:ascii="仿宋_GB2312" w:eastAsia="仿宋_GB2312" w:hAnsi="宋体" w:cs="宋体" w:hint="eastAsia"/>
          <w:sz w:val="32"/>
          <w:szCs w:val="32"/>
        </w:rPr>
        <w:t>服务范围为: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1.做好院内公共区域的清洁保养服务，包括楼内的电梯、楼梯、过道、消防通道等公共场所。所有过道地面每天循环清扫，每周一次清洗，保持地面无垃圾、纸屑、烟头、无水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渍，并每天拖地2次，平时发现污渍、垃圾及时处理，保持光洁明亮；擦净所有玻璃门、橱窗、咨询台，发现手印、污渍及时清理干净；擦净所有垃圾筒，无异味散播，无蚊蝇孳生，及时清理垃圾，保持垃圾不超过筒身2/3处;电梯地面保持干净整洁，每天拖地2次；电梯内壁不锈钢每天擦净，保持无手印、污渍、灰尘，每周用不锈钢保养剂进行保养，减少氧化、锈蚀的程度，保持光亮、洁净；每日清扫疏散通道，抹净扶手栏杆，地角线上面灰尘，地面梯阶每天拖2遍，发现香口胶、痰渍等及时清除，每周清洗1次;擦净所有瓷砖墙面，每天1次；所有瓷砖地面每天拖洗2次，每周用清洁剂彻底清洗1次，保持地面光洁明亮；所有通道出口指示灯牌、应急灯，每周清洁1次，保持无灰尘、无蛛网，明亮透洁；擦净所有消火栓、消防安全门、灭火器等消防设施、器材，清理疏散消防安全逃生通道，每天1次，每月全面清洁1次；过道天花、墙角每周清扫1次，平时发现蛛网及时处理;所有通道门窗，每天擦抹灰尘至少1次；按院方需求清洗风扇等设施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做好院内大厅的日常保养服务。每日循环清扫地面垃圾，清除地面污迹，每月彻底清洗2次，平时发现污渍及时处理；每日抹净门厅玻璃，每周彻底清洗1次，保持玻璃干净明亮，无手印、无水印、无胶印，擦净门框、柱子等处灰尘；每日抹净大厅内指示牌，使其无积尘;大厅各处金属包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边、广告牌支架等，用金属清洁保养剂擦亮，保持无手印、无氧化痕迹、无锈蚀;用尘推布抹净地面，保持地面无灰尘，视地面磨损情况进行保养维护，保持其光洁明亮；每日擦抹正门多次，保持无尘。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3.做好会议室、院长办公室、</w:t>
      </w:r>
      <w:r w:rsidR="004C43F9">
        <w:rPr>
          <w:rFonts w:ascii="仿宋_GB2312" w:eastAsia="仿宋_GB2312" w:hAnsi="宋体" w:cs="宋体" w:hint="eastAsia"/>
          <w:sz w:val="32"/>
          <w:szCs w:val="32"/>
        </w:rPr>
        <w:t>行政办公室、</w:t>
      </w:r>
      <w:r>
        <w:rPr>
          <w:rFonts w:ascii="仿宋_GB2312" w:eastAsia="仿宋_GB2312" w:hAnsi="宋体" w:cs="宋体" w:hint="eastAsia"/>
          <w:sz w:val="32"/>
          <w:szCs w:val="32"/>
        </w:rPr>
        <w:t>行政值班室、设备机房内的清洁服务。对污物进行及时清理和消杀。每天对房间进行一次清扫保洁，地面无污渍、积水。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做好卫生间清洁服务。及时清理卫生间大小便池，保持内外光洁，无污垢、积尘；保持卫生间洗手盆、镜台、镜面，内外光洁，无污垢、斑点、积水、积尘；保持卫生间地、墙面光洁、无污渍，无杂物、脏物，无积水、积尘，无蜘蛛网；保持卫生间厕纸篓、垃圾篓，外表干净，无沉积物、无臭味；遇排水管道堵塞及时疏通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.做好各治疗室、理疗室、病房等的清洁服务和开水供应，每日至少2次。保持室内的窗、窗台、窗框、窗帘干净、整洁，无破损；保持室内墙面、天花板整洁、完好，无污渍、浮尘、破损、蛛网；保持地面整洁、完好，无垃圾、污渍；保持室内各种器具光洁，无灰尘，放置整齐；保持室内各种灯具整洁、完好、无破损；保持室内空调出风口干净、整洁、无积尘、无霉斑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6.按医院感染管理要求，对各楼层相关区域进行物表消毒，并做好相关记录。每天对电梯轿厢内部消杀不少于5次，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其中上午、下午各两次使用酒精擦拭，晚上紫外线消毒不少于1小时。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7.做好车库及周边区域的清洁服务。保持地面干净，无积水，车库内无脏物、杂物堆放。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8.垃圾的处理，做到分类隔离收集处理，避免二次污染，保持垃圾中转卫生、整洁，做到无污水、无臭味、无四害。医疗垃圾隔离收集，定点存放，每月一次交由专业公司集中处理。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9.定期巡查灭鼠，对卫生间、空调进出风口进行清抹，除“四害”药品喷洒，保持卫生间、明沟、暗沟、垃圾存放处清洁卫生，无蚊蝇鼠害等。</w:t>
      </w:r>
    </w:p>
    <w:p w:rsidR="0006179B" w:rsidRPr="0006179B" w:rsidRDefault="00664DDB" w:rsidP="0006179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10.</w:t>
      </w:r>
      <w:r w:rsidR="0006179B">
        <w:rPr>
          <w:rFonts w:ascii="仿宋_GB2312" w:eastAsia="仿宋_GB2312" w:hAnsi="宋体" w:cs="宋体" w:hint="eastAsia"/>
          <w:sz w:val="32"/>
          <w:szCs w:val="32"/>
        </w:rPr>
        <w:t>执行政府门前“三包”规定，做到门前无垃圾、纸屑等。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color w:val="000000" w:themeColor="text1"/>
          <w:sz w:val="32"/>
          <w:szCs w:val="32"/>
        </w:rPr>
      </w:pPr>
      <w:r>
        <w:rPr>
          <w:rFonts w:ascii="楷体_GB2312" w:eastAsia="楷体_GB2312" w:hAnsi="宋体" w:cs="宋体" w:hint="eastAsia"/>
          <w:b/>
          <w:color w:val="000000" w:themeColor="text1"/>
          <w:sz w:val="32"/>
          <w:szCs w:val="32"/>
        </w:rPr>
        <w:t>（七）信报发放</w:t>
      </w:r>
    </w:p>
    <w:p w:rsidR="00846BCD" w:rsidRDefault="00664DDB">
      <w:pPr>
        <w:ind w:firstLineChars="200" w:firstLine="640"/>
      </w:pPr>
      <w:r>
        <w:rPr>
          <w:rFonts w:ascii="仿宋_GB2312" w:eastAsia="仿宋_GB2312" w:hAnsi="宋体" w:cs="宋体" w:hint="eastAsia"/>
          <w:sz w:val="32"/>
          <w:szCs w:val="32"/>
        </w:rPr>
        <w:t>由安全保卫人员兼任，按照排班分时段负责每天院内信报的发送。服务对象为院内报刊发放部门及报刊、信件接收对象，每日下午发放1次。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（八）洗衣房的管理</w:t>
      </w:r>
    </w:p>
    <w:p w:rsidR="00846BCD" w:rsidRDefault="00664DDB">
      <w:pPr>
        <w:pStyle w:val="a0"/>
        <w:spacing w:after="0"/>
        <w:ind w:firstLineChars="200" w:firstLine="640"/>
        <w:contextualSpacing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拟设定岗位人员2人，</w:t>
      </w:r>
      <w:r w:rsidR="0031321A">
        <w:rPr>
          <w:rFonts w:ascii="仿宋_GB2312" w:eastAsia="仿宋_GB2312" w:hAnsi="宋体" w:cs="宋体" w:hint="eastAsia"/>
          <w:sz w:val="32"/>
          <w:szCs w:val="32"/>
        </w:rPr>
        <w:t>男性60周岁以内，女性55周岁以内，</w:t>
      </w:r>
      <w:r w:rsidR="005F35EE">
        <w:rPr>
          <w:rFonts w:ascii="仿宋_GB2312" w:eastAsia="仿宋_GB2312" w:hAnsi="宋体" w:cs="宋体" w:hint="eastAsia"/>
          <w:sz w:val="32"/>
          <w:szCs w:val="32"/>
        </w:rPr>
        <w:t>保持每天人员上岗率95%以上，</w:t>
      </w:r>
      <w:r>
        <w:rPr>
          <w:rFonts w:ascii="仿宋_GB2312" w:eastAsia="仿宋_GB2312" w:hAnsi="宋体" w:cs="宋体" w:hint="eastAsia"/>
          <w:sz w:val="32"/>
          <w:szCs w:val="32"/>
        </w:rPr>
        <w:t>服务范围为：</w:t>
      </w:r>
    </w:p>
    <w:p w:rsidR="00846BCD" w:rsidRDefault="00664DDB">
      <w:pPr>
        <w:pStyle w:val="a0"/>
        <w:spacing w:after="0"/>
        <w:ind w:firstLineChars="200" w:firstLine="640"/>
        <w:contextualSpacing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洗衣房需每天把待洗区的衣物、床单、被套等清洗干净并整齐晾晒于晾晒区；下班前把已晒干的衣物、床单、被套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等折叠整理，并整齐放置在已洗区。确保洗衣房内卫生整洁和物品整齐。负责全院职工的工作服清洗、熨烫、高温消毒工作，并及时取送；负责全院床单、被套、枕套、毛毯、被褥、窗帘等清洗、熨烫、晾晒、高温消毒工作，并及时取送；洗衣房公共区域日常保洁工作、设备保洁及安全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1.严格执行医院感染管理要求，做好洗涤物品的分类、消毒等工作。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2.每天按时、按需到各部门收取需清洗和暴晒的床单、被套、工作服等物品，并在24小时内将所收物品清洗干净和晾晒烘干后送回科室，不得影响医院的正常医疗工作。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定期洗涤或暴晒全院的毛毯、被褥、窗帘、床垫等物品。每次收取或送回物品时，应同物品使用保管部门当面登记好物品名称、数量，经核对无误后，双方在联系单上签收，签字单应一式两份。由收取双方分别保存备查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按质地、颜色、污垢程度分批洗涤，合理使用洗涤剂及洗涤用品，节约用水、用电。保证职工工作服、床单、被套、枕套等物品清洗质量，清洁后物品应保持干净整洁、叠放整齐。发现物品有脱线、掉扣等破损时，应及时进行缝补；有明显污渍时，应使用清洁剂尽量去除污渍；根据院方工作需要，协助制作简单的床单元用品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5.洗涤前检查设备是否处于正常状态，发现问题及时报修并监督修理，确保正常使用。使用烘干等设备时，要加强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安全操作工作。洗涤工作完成后，要及时关闭电源、水源，进行设备清理卫生工作。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6.洗衣房其他设备设施的保养及卫生清洁工作。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color w:val="FF0000"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（九）食堂管理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拟设定岗位人员4人，</w:t>
      </w:r>
      <w:r w:rsidR="0031321A">
        <w:rPr>
          <w:rFonts w:ascii="仿宋_GB2312" w:eastAsia="仿宋_GB2312" w:hAnsi="宋体" w:cs="宋体" w:hint="eastAsia"/>
          <w:sz w:val="32"/>
          <w:szCs w:val="32"/>
        </w:rPr>
        <w:t>男性60周岁以内，女性55周岁以内，</w:t>
      </w:r>
      <w:r w:rsidR="005F35EE">
        <w:rPr>
          <w:rFonts w:ascii="仿宋_GB2312" w:eastAsia="仿宋_GB2312" w:hAnsi="宋体" w:cs="宋体" w:hint="eastAsia"/>
          <w:sz w:val="32"/>
          <w:szCs w:val="32"/>
        </w:rPr>
        <w:t>保持每天人员上岗率95%以上，</w:t>
      </w:r>
      <w:r>
        <w:rPr>
          <w:rFonts w:ascii="仿宋_GB2312" w:eastAsia="仿宋_GB2312" w:hAnsi="宋体" w:cs="宋体" w:hint="eastAsia"/>
          <w:sz w:val="32"/>
          <w:szCs w:val="32"/>
        </w:rPr>
        <w:t>服务范围为：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1.建立食堂的管理、生产、卫生、安全及人员培训等相关制度，保障食堂工作正常运行。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2.提供总院职工工作餐，包括早餐、午餐、晚餐，另外万松门诊部也需提供职工中餐。加强成本控制，保证菜肴质量，提供营养丰富、可口、安全的食品。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3.严格落实食品验收制度，每日早上安排人员对配菜公司送来的菜品进行验收，核对各项菜品重量，检查菜品质量，发现问题及时与配菜公司沟通，对质量存在问题的菜品及时更换，确保食品安全。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4.严格执行食品留样制度的相关规定，做到每餐都进行留样，配备专业食品留样柜，并记录留样食品名称、留样量、留样时间、留样人等信息。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5.定期进行防“四害”处置，定期抽查菜肴质量。建立投诉反馈制度，发现投诉问题，及时处理反馈解决。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6.食堂仓库要专人管理，合理贮藏，保证原料质量。做到“四勤”（即勤打扫、勤检查、勤整理、勤翻晒）；“五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无”（即无虫蝇、无鼠害、无蟑螂、无蜘蛛网和灰尘、无污水）；二分开（生熟分开、干湿分开），防止食品污染、变质。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7.</w:t>
      </w:r>
      <w:r w:rsidR="00BF40F2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食堂工作人员须持健康证才能上岗工作，保证每年一次健康体检;</w:t>
      </w:r>
      <w:r>
        <w:rPr>
          <w:rFonts w:ascii="仿宋_GB2312" w:eastAsia="仿宋_GB2312" w:hAnsi="宋体" w:cs="宋体" w:hint="eastAsia"/>
          <w:sz w:val="32"/>
          <w:szCs w:val="32"/>
        </w:rPr>
        <w:t>工作时要穿戴洁净的工作衣帽，不得在厨房、切配间等食品加工和供应场所有摸头发、抠耳朵、抽烟、吃零食、吐痰等行为；不得有对着食品大声讲话、咳嗽、喷嚏等有碍食品卫生的行为。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8.食堂环境卫生要定人、定物、定时间、定质量，做到保持清洁，无垃圾污物。厨房、餐厅保持整洁，地面、墙壁无污垢，天花板无蛛网，门窗明亮，空调风口无积灰，餐桌整洁；消防设施设备定期清洁，所有工作场所和餐厅无杂物;按生活垃圾分类(餐厨垃圾)设置垃圾分类桶，按照有关要求设置生活垃圾分类设施，配置清洁卫生用具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9.严格落实食品加工、食品安全卫生等工作制度。原材料盛放冰箱必须做到荤素生制作品、半成品、熟制品专柜专放，存放原材料必须做到先进先出；严格按照卫生要求加工烹制菜品，在符合菜肴烹调要求的前提下，要充分烧透煮透，防止外熟里生、食物中毒等；绿叶菜必须做到一拣二洗三水浸(半小时以上)四漂洗的操作过程；每项加工工序操作前，必须检查原料、调味品、汤料是否变质、是否完好；刀、砧板、抹布、餐具等用具要彻底清洗、消毒后再使用，抹布要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经常搓洗，不能一布多用，以免交叉污染；每餐供应结束后，立即对灶面、锅、勺、铲、操作台、排烟罩、地面、水池等进行清理冲洗。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10.定期用洗涤剂擦拭清洗吸烟罩和灶面的油腻和污垢，做到卫生、光洁、无油腻。及时清理烤箱、蒸笼内的剩余食品，去除烤盘内的油污，放尽蒸笼锅内的水。定期对冰箱、留样柜等设施进行卫生、消毒、化霜等保养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11.食堂工作人员要待人员全部用餐完毕，清理好餐桌椅，打扫好卫生后方可离开。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12.加强食堂安全管理</w:t>
      </w:r>
      <w:r>
        <w:rPr>
          <w:rFonts w:ascii="仿宋_GB2312" w:eastAsia="仿宋_GB2312" w:hAnsi="宋体" w:cs="宋体"/>
          <w:sz w:val="32"/>
          <w:szCs w:val="32"/>
        </w:rPr>
        <w:t>，做到有章可循，责任到人。</w:t>
      </w:r>
      <w:r>
        <w:rPr>
          <w:rFonts w:ascii="仿宋_GB2312" w:eastAsia="仿宋_GB2312" w:hAnsi="宋体" w:cs="宋体" w:hint="eastAsia"/>
          <w:sz w:val="32"/>
          <w:szCs w:val="32"/>
        </w:rPr>
        <w:t>消除不安全因素，消除事故隐患，保障工作人员的人身安全和医院财产不受损失。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（1）</w:t>
      </w:r>
      <w:r>
        <w:rPr>
          <w:rFonts w:ascii="仿宋_GB2312" w:eastAsia="仿宋_GB2312" w:hAnsi="宋体" w:cs="宋体"/>
          <w:sz w:val="32"/>
          <w:szCs w:val="32"/>
        </w:rPr>
        <w:t>加强对工作人员的安全知识培训，克服主观麻痹思想，强化安全意识。未经培训的工作人员不得上岗操作。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/>
          <w:sz w:val="32"/>
          <w:szCs w:val="32"/>
        </w:rPr>
        <w:t>（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>
        <w:rPr>
          <w:rFonts w:ascii="仿宋_GB2312" w:eastAsia="仿宋_GB2312" w:hAnsi="宋体" w:cs="宋体"/>
          <w:sz w:val="32"/>
          <w:szCs w:val="32"/>
        </w:rPr>
        <w:t>）保持工作区域的环境卫生，保证设备处于最佳运行状态。对各种厨房设备采用定位管理等科学管理方法，保证工作程序的规范化、科学化。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（3）</w:t>
      </w:r>
      <w:r>
        <w:rPr>
          <w:rFonts w:ascii="仿宋_GB2312" w:eastAsia="仿宋_GB2312" w:hAnsi="宋体" w:cs="宋体"/>
          <w:sz w:val="32"/>
          <w:szCs w:val="32"/>
        </w:rPr>
        <w:t>实施安全监督和检查机制。</w:t>
      </w:r>
      <w:r>
        <w:rPr>
          <w:rFonts w:ascii="仿宋_GB2312" w:eastAsia="仿宋_GB2312" w:hAnsi="宋体" w:cs="宋体" w:hint="eastAsia"/>
          <w:sz w:val="32"/>
          <w:szCs w:val="32"/>
        </w:rPr>
        <w:t>引导</w:t>
      </w:r>
      <w:r>
        <w:rPr>
          <w:rFonts w:ascii="仿宋_GB2312" w:eastAsia="仿宋_GB2312" w:hAnsi="宋体" w:cs="宋体"/>
          <w:sz w:val="32"/>
          <w:szCs w:val="32"/>
        </w:rPr>
        <w:t>工作人员养成安全操作的习惯，确保厨房设备和设施的正确运行，以避免事故的发生。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（4）防范跌伤、</w:t>
      </w:r>
      <w:r>
        <w:rPr>
          <w:rFonts w:ascii="仿宋_GB2312" w:eastAsia="仿宋_GB2312" w:hAnsi="宋体" w:cs="宋体"/>
          <w:sz w:val="32"/>
          <w:szCs w:val="32"/>
        </w:rPr>
        <w:t>撞伤</w:t>
      </w:r>
      <w:r>
        <w:rPr>
          <w:rFonts w:ascii="仿宋_GB2312" w:eastAsia="仿宋_GB2312" w:hAnsi="宋体" w:cs="宋体" w:hint="eastAsia"/>
          <w:sz w:val="32"/>
          <w:szCs w:val="32"/>
        </w:rPr>
        <w:t>、砸伤和扭伤。工作区域及周围地面要保持清洁，干燥。油、汤、水撒在地后，要立即擦掉，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尤其是在炉灶操作区。</w:t>
      </w:r>
      <w:r>
        <w:rPr>
          <w:rFonts w:ascii="仿宋_GB2312" w:eastAsia="仿宋_GB2312" w:hAnsi="宋体" w:cs="宋体"/>
          <w:sz w:val="32"/>
          <w:szCs w:val="32"/>
        </w:rPr>
        <w:t>工作鞋要有防滑性能，平时所穿的鞋脚趾脚后跟不得外露，鞋带要系紧。所有通道和工作区域内应无障碍物，橱柜的抽屉和柜门应关闭。人员来回行走应避免交叉相撞</w:t>
      </w:r>
      <w:r>
        <w:rPr>
          <w:rFonts w:ascii="仿宋_GB2312" w:eastAsia="仿宋_GB2312" w:hAnsi="宋体" w:cs="宋体" w:hint="eastAsia"/>
          <w:sz w:val="32"/>
          <w:szCs w:val="32"/>
        </w:rPr>
        <w:t>，</w:t>
      </w:r>
      <w:r>
        <w:rPr>
          <w:rFonts w:ascii="仿宋_GB2312" w:eastAsia="仿宋_GB2312" w:hAnsi="宋体" w:cs="宋体"/>
          <w:sz w:val="32"/>
          <w:szCs w:val="32"/>
        </w:rPr>
        <w:t>过重的物品不能放在高处。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（5）防范</w:t>
      </w:r>
      <w:r>
        <w:rPr>
          <w:rFonts w:ascii="仿宋_GB2312" w:eastAsia="仿宋_GB2312" w:hAnsi="宋体" w:cs="宋体"/>
          <w:sz w:val="32"/>
          <w:szCs w:val="32"/>
        </w:rPr>
        <w:t>割伤</w:t>
      </w:r>
      <w:r>
        <w:rPr>
          <w:rFonts w:ascii="仿宋_GB2312" w:eastAsia="仿宋_GB2312" w:hAnsi="宋体" w:cs="宋体" w:hint="eastAsia"/>
          <w:sz w:val="32"/>
          <w:szCs w:val="32"/>
        </w:rPr>
        <w:t>、烧烫伤。</w:t>
      </w:r>
      <w:r>
        <w:rPr>
          <w:rFonts w:ascii="仿宋_GB2312" w:eastAsia="仿宋_GB2312" w:hAnsi="宋体" w:cs="宋体"/>
          <w:sz w:val="32"/>
          <w:szCs w:val="32"/>
        </w:rPr>
        <w:t>正确使用和清洗刀具</w:t>
      </w:r>
      <w:r>
        <w:rPr>
          <w:rFonts w:ascii="仿宋_GB2312" w:eastAsia="仿宋_GB2312" w:hAnsi="宋体" w:cs="宋体" w:hint="eastAsia"/>
          <w:sz w:val="32"/>
          <w:szCs w:val="32"/>
        </w:rPr>
        <w:t>、金属制品、陶瓷</w:t>
      </w:r>
      <w:r>
        <w:rPr>
          <w:rFonts w:ascii="仿宋_GB2312" w:eastAsia="仿宋_GB2312" w:hAnsi="宋体" w:cs="宋体"/>
          <w:sz w:val="32"/>
          <w:szCs w:val="32"/>
        </w:rPr>
        <w:t>玻璃器皿和电动设备</w:t>
      </w:r>
      <w:r>
        <w:rPr>
          <w:rFonts w:ascii="仿宋_GB2312" w:eastAsia="仿宋_GB2312" w:hAnsi="宋体" w:cs="宋体" w:hint="eastAsia"/>
          <w:sz w:val="32"/>
          <w:szCs w:val="32"/>
        </w:rPr>
        <w:t>，注意摆放安全，禁止拿刀具等打闹。接触高温食物或设备、用具时注意防护，留出足够的空间，避免空间拥挤、避让不及、打滑而造成人员烫伤。热烫的设备及工具应及时作降温处理，不得随意放置。禁止在炉灶及热源区域打闹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（6）防范电击伤。熟练掌握蒸饭车、电热灶具等厨房设备的安全操作规程，</w:t>
      </w:r>
      <w:r>
        <w:rPr>
          <w:rFonts w:ascii="仿宋_GB2312" w:eastAsia="仿宋_GB2312" w:hAnsi="宋体" w:cs="宋体"/>
          <w:sz w:val="32"/>
          <w:szCs w:val="32"/>
        </w:rPr>
        <w:t>设备在使用过程中如发现异常，应立即停止使用，申报维修，不得强行继续使用</w:t>
      </w:r>
      <w:r>
        <w:rPr>
          <w:rFonts w:ascii="仿宋_GB2312" w:eastAsia="仿宋_GB2312" w:hAnsi="宋体" w:cs="宋体" w:hint="eastAsia"/>
          <w:sz w:val="32"/>
          <w:szCs w:val="32"/>
        </w:rPr>
        <w:t>，</w:t>
      </w:r>
      <w:r>
        <w:rPr>
          <w:rFonts w:ascii="仿宋_GB2312" w:eastAsia="仿宋_GB2312" w:hAnsi="宋体" w:cs="宋体"/>
          <w:sz w:val="32"/>
          <w:szCs w:val="32"/>
        </w:rPr>
        <w:t>不得随意拆卸、更换设备内的零部件和线路。清洁设备前首先要切断电源。当手上沾有油或水时，尽量不要去触摸电源插头、开关等部件，以防电击伤。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（7）加强防盗、防投毒等管理。禁止闲杂人员进入厨房，</w:t>
      </w:r>
      <w:r>
        <w:rPr>
          <w:rFonts w:ascii="仿宋_GB2312" w:eastAsia="仿宋_GB2312" w:hAnsi="宋体" w:cs="宋体"/>
          <w:sz w:val="32"/>
          <w:szCs w:val="32"/>
        </w:rPr>
        <w:t>工作人员下班前要清点</w:t>
      </w:r>
      <w:r>
        <w:rPr>
          <w:rFonts w:ascii="仿宋_GB2312" w:eastAsia="仿宋_GB2312" w:hAnsi="宋体" w:cs="宋体" w:hint="eastAsia"/>
          <w:sz w:val="32"/>
          <w:szCs w:val="32"/>
        </w:rPr>
        <w:t>、</w:t>
      </w:r>
      <w:r>
        <w:rPr>
          <w:rFonts w:ascii="仿宋_GB2312" w:eastAsia="仿宋_GB2312" w:hAnsi="宋体" w:cs="宋体"/>
          <w:sz w:val="32"/>
          <w:szCs w:val="32"/>
        </w:rPr>
        <w:t>整理炊事用具，较贵重的物品和用具要放入橱柜中，上锁保管。</w:t>
      </w:r>
      <w:r>
        <w:rPr>
          <w:rFonts w:ascii="仿宋_GB2312" w:eastAsia="仿宋_GB2312" w:hAnsi="宋体" w:cs="宋体" w:hint="eastAsia"/>
          <w:sz w:val="32"/>
          <w:szCs w:val="32"/>
        </w:rPr>
        <w:t>剩余的食品原料，尤其是贵重食品原料在供应结束后，必须妥善放置</w:t>
      </w:r>
      <w:r w:rsidR="00711368">
        <w:rPr>
          <w:rFonts w:ascii="仿宋_GB2312" w:eastAsia="仿宋_GB2312" w:hAnsi="宋体" w:cs="宋体" w:hint="eastAsia"/>
          <w:sz w:val="32"/>
          <w:szCs w:val="32"/>
        </w:rPr>
        <w:t>，食堂工作人员承担丢失责任</w:t>
      </w:r>
      <w:r>
        <w:rPr>
          <w:rFonts w:ascii="仿宋_GB2312" w:eastAsia="仿宋_GB2312" w:hAnsi="宋体" w:cs="宋体" w:hint="eastAsia"/>
          <w:sz w:val="32"/>
          <w:szCs w:val="32"/>
        </w:rPr>
        <w:t>。加强厨房内部的相互监督，发现问题，及时汇报，及时查处。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lastRenderedPageBreak/>
        <w:t>13.</w:t>
      </w:r>
      <w:r>
        <w:rPr>
          <w:rFonts w:ascii="仿宋_GB2312" w:eastAsia="仿宋_GB2312" w:hAnsi="宋体" w:cs="宋体"/>
          <w:sz w:val="32"/>
          <w:szCs w:val="32"/>
        </w:rPr>
        <w:t>建立防火安全制度</w:t>
      </w:r>
      <w:r>
        <w:rPr>
          <w:rFonts w:ascii="仿宋_GB2312" w:eastAsia="仿宋_GB2312" w:hAnsi="宋体" w:cs="宋体" w:hint="eastAsia"/>
          <w:sz w:val="32"/>
          <w:szCs w:val="32"/>
        </w:rPr>
        <w:t>，</w:t>
      </w:r>
      <w:r>
        <w:rPr>
          <w:rFonts w:ascii="仿宋_GB2312" w:eastAsia="仿宋_GB2312" w:hAnsi="宋体" w:cs="宋体"/>
          <w:sz w:val="32"/>
          <w:szCs w:val="32"/>
        </w:rPr>
        <w:t>定期开展工作人员防火安全培训</w:t>
      </w:r>
      <w:r>
        <w:rPr>
          <w:rFonts w:ascii="仿宋_GB2312" w:eastAsia="仿宋_GB2312" w:hAnsi="宋体" w:cs="宋体" w:hint="eastAsia"/>
          <w:sz w:val="32"/>
          <w:szCs w:val="32"/>
        </w:rPr>
        <w:t>和演练，避免因</w:t>
      </w:r>
      <w:r>
        <w:rPr>
          <w:rFonts w:ascii="仿宋_GB2312" w:eastAsia="仿宋_GB2312" w:hAnsi="宋体" w:cs="宋体"/>
          <w:sz w:val="32"/>
          <w:szCs w:val="32"/>
        </w:rPr>
        <w:t>电器失火、烹调起火、抽烟失火、管道起火、加热设备起火以及其它人为因素造成的火灾等事故</w:t>
      </w:r>
      <w:r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（1）</w:t>
      </w:r>
      <w:r>
        <w:rPr>
          <w:rFonts w:ascii="仿宋_GB2312" w:eastAsia="仿宋_GB2312" w:hAnsi="宋体" w:cs="宋体"/>
          <w:sz w:val="32"/>
          <w:szCs w:val="32"/>
        </w:rPr>
        <w:t>厨房各种电气设备的使用和操作必须制定安全操作规程，并严格执行。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（2）</w:t>
      </w:r>
      <w:r w:rsidR="008B4E13">
        <w:rPr>
          <w:rFonts w:ascii="仿宋_GB2312" w:eastAsia="仿宋_GB2312" w:hAnsi="宋体" w:cs="宋体"/>
          <w:sz w:val="32"/>
          <w:szCs w:val="32"/>
        </w:rPr>
        <w:t>厨房的各种电动设备的安装和使用必须符合</w:t>
      </w:r>
      <w:r w:rsidR="008B4E13">
        <w:rPr>
          <w:rFonts w:ascii="仿宋_GB2312" w:eastAsia="仿宋_GB2312" w:hAnsi="宋体" w:cs="宋体" w:hint="eastAsia"/>
          <w:sz w:val="32"/>
          <w:szCs w:val="32"/>
        </w:rPr>
        <w:t>消防</w:t>
      </w:r>
      <w:r>
        <w:rPr>
          <w:rFonts w:ascii="仿宋_GB2312" w:eastAsia="仿宋_GB2312" w:hAnsi="宋体" w:cs="宋体"/>
          <w:sz w:val="32"/>
          <w:szCs w:val="32"/>
        </w:rPr>
        <w:t>安全要求，严禁野蛮操作。各种电器绝缘要好，接头要牢，要有严格的保险装置。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</w:t>
      </w:r>
      <w:r w:rsidR="007369E6">
        <w:rPr>
          <w:rFonts w:ascii="仿宋_GB2312" w:eastAsia="仿宋_GB2312" w:hAnsi="宋体" w:cs="宋体" w:hint="eastAsia"/>
          <w:sz w:val="32"/>
          <w:szCs w:val="32"/>
        </w:rPr>
        <w:t>3</w:t>
      </w:r>
      <w:r>
        <w:rPr>
          <w:rFonts w:ascii="仿宋_GB2312" w:eastAsia="仿宋_GB2312" w:hAnsi="宋体" w:cs="宋体" w:hint="eastAsia"/>
          <w:sz w:val="32"/>
          <w:szCs w:val="32"/>
        </w:rPr>
        <w:t>）</w:t>
      </w:r>
      <w:r>
        <w:rPr>
          <w:rFonts w:ascii="仿宋_GB2312" w:eastAsia="仿宋_GB2312" w:hAnsi="宋体" w:cs="宋体"/>
          <w:sz w:val="32"/>
          <w:szCs w:val="32"/>
        </w:rPr>
        <w:t>炉灶要保持清洁，排油烟罩要定期擦洗、保养，保证设备正常运转工作。厨房在油炸、烘烤各种食物时，油锅及烤箱温度应控制得当，油锅内的油量不得超过最大限度的容量。</w:t>
      </w:r>
    </w:p>
    <w:p w:rsidR="00846BCD" w:rsidRDefault="00664DDB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</w:t>
      </w:r>
      <w:r w:rsidR="007369E6">
        <w:rPr>
          <w:rFonts w:ascii="仿宋_GB2312" w:eastAsia="仿宋_GB2312" w:hAnsi="宋体" w:cs="宋体" w:hint="eastAsia"/>
          <w:sz w:val="32"/>
          <w:szCs w:val="32"/>
        </w:rPr>
        <w:t>4</w:t>
      </w:r>
      <w:r>
        <w:rPr>
          <w:rFonts w:ascii="仿宋_GB2312" w:eastAsia="仿宋_GB2312" w:hAnsi="宋体" w:cs="宋体" w:hint="eastAsia"/>
          <w:sz w:val="32"/>
          <w:szCs w:val="32"/>
        </w:rPr>
        <w:t>）</w:t>
      </w:r>
      <w:r>
        <w:rPr>
          <w:rFonts w:ascii="仿宋_GB2312" w:eastAsia="仿宋_GB2312" w:hAnsi="宋体" w:cs="宋体"/>
          <w:sz w:val="32"/>
          <w:szCs w:val="32"/>
        </w:rPr>
        <w:t>正在使用</w:t>
      </w:r>
      <w:r w:rsidR="007369E6">
        <w:rPr>
          <w:rFonts w:ascii="仿宋_GB2312" w:eastAsia="仿宋_GB2312" w:hAnsi="宋体" w:cs="宋体" w:hint="eastAsia"/>
          <w:sz w:val="32"/>
          <w:szCs w:val="32"/>
        </w:rPr>
        <w:t>电磁炉</w:t>
      </w:r>
      <w:r>
        <w:rPr>
          <w:rFonts w:ascii="仿宋_GB2312" w:eastAsia="仿宋_GB2312" w:hAnsi="宋体" w:cs="宋体"/>
          <w:sz w:val="32"/>
          <w:szCs w:val="32"/>
        </w:rPr>
        <w:t>的工作人员，不得随意离开自己的岗位，不得粗心大意，以防发生意外。</w:t>
      </w:r>
    </w:p>
    <w:p w:rsidR="00846BCD" w:rsidRDefault="00664DDB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</w:t>
      </w:r>
      <w:r w:rsidR="007369E6">
        <w:rPr>
          <w:rFonts w:ascii="仿宋_GB2312" w:eastAsia="仿宋_GB2312" w:hAnsi="宋体" w:cs="宋体" w:hint="eastAsia"/>
          <w:sz w:val="32"/>
          <w:szCs w:val="32"/>
        </w:rPr>
        <w:t>5</w:t>
      </w:r>
      <w:r>
        <w:rPr>
          <w:rFonts w:ascii="仿宋_GB2312" w:eastAsia="仿宋_GB2312" w:hAnsi="宋体" w:cs="宋体" w:hint="eastAsia"/>
          <w:sz w:val="32"/>
          <w:szCs w:val="32"/>
        </w:rPr>
        <w:t>）</w:t>
      </w:r>
      <w:r>
        <w:rPr>
          <w:rFonts w:ascii="仿宋_GB2312" w:eastAsia="仿宋_GB2312" w:hAnsi="宋体" w:cs="宋体"/>
          <w:sz w:val="32"/>
          <w:szCs w:val="32"/>
        </w:rPr>
        <w:t>食堂工作人员在下班前，各岗位要有专人负责关闭能源阀门及开关。</w:t>
      </w:r>
    </w:p>
    <w:p w:rsidR="00846BCD" w:rsidRDefault="00664DDB">
      <w:pPr>
        <w:widowControl/>
        <w:shd w:val="clear" w:color="auto" w:fill="FFFFFF"/>
        <w:spacing w:line="360" w:lineRule="atLeast"/>
        <w:ind w:firstLineChars="200" w:firstLine="64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（</w:t>
      </w:r>
      <w:r w:rsidR="007369E6">
        <w:rPr>
          <w:rFonts w:ascii="仿宋_GB2312" w:eastAsia="仿宋_GB2312" w:hAnsi="宋体" w:cs="宋体" w:hint="eastAsia"/>
          <w:sz w:val="32"/>
          <w:szCs w:val="32"/>
        </w:rPr>
        <w:t>6</w:t>
      </w:r>
      <w:r>
        <w:rPr>
          <w:rFonts w:ascii="仿宋_GB2312" w:eastAsia="仿宋_GB2312" w:hAnsi="宋体" w:cs="宋体" w:hint="eastAsia"/>
          <w:sz w:val="32"/>
          <w:szCs w:val="32"/>
        </w:rPr>
        <w:t>）</w:t>
      </w:r>
      <w:r>
        <w:rPr>
          <w:rFonts w:ascii="仿宋_GB2312" w:eastAsia="仿宋_GB2312" w:hAnsi="宋体" w:cs="宋体"/>
          <w:sz w:val="32"/>
          <w:szCs w:val="32"/>
        </w:rPr>
        <w:t>消防器材要在固定位置存放</w:t>
      </w:r>
      <w:r>
        <w:rPr>
          <w:rFonts w:ascii="仿宋_GB2312" w:eastAsia="仿宋_GB2312" w:hAnsi="宋体" w:cs="宋体" w:hint="eastAsia"/>
          <w:sz w:val="32"/>
          <w:szCs w:val="32"/>
        </w:rPr>
        <w:t>，</w:t>
      </w:r>
      <w:r>
        <w:rPr>
          <w:rFonts w:ascii="仿宋_GB2312" w:eastAsia="仿宋_GB2312" w:hAnsi="宋体" w:cs="宋体"/>
          <w:sz w:val="32"/>
          <w:szCs w:val="32"/>
        </w:rPr>
        <w:t>工作人员定期开展消防知识培训</w:t>
      </w:r>
      <w:r>
        <w:rPr>
          <w:rFonts w:ascii="仿宋_GB2312" w:eastAsia="仿宋_GB2312" w:hAnsi="宋体" w:cs="宋体" w:hint="eastAsia"/>
          <w:sz w:val="32"/>
          <w:szCs w:val="32"/>
        </w:rPr>
        <w:t>，</w:t>
      </w:r>
      <w:r>
        <w:rPr>
          <w:rFonts w:ascii="仿宋_GB2312" w:eastAsia="仿宋_GB2312" w:hAnsi="宋体" w:cs="宋体"/>
          <w:sz w:val="32"/>
          <w:szCs w:val="32"/>
        </w:rPr>
        <w:t>熟练掌握灭火器</w:t>
      </w:r>
      <w:r>
        <w:rPr>
          <w:rFonts w:ascii="仿宋_GB2312" w:eastAsia="仿宋_GB2312" w:hAnsi="宋体" w:cs="宋体" w:hint="eastAsia"/>
          <w:sz w:val="32"/>
          <w:szCs w:val="32"/>
        </w:rPr>
        <w:t>、</w:t>
      </w:r>
      <w:r>
        <w:rPr>
          <w:rFonts w:ascii="仿宋_GB2312" w:eastAsia="仿宋_GB2312" w:hAnsi="宋体" w:cs="宋体"/>
          <w:sz w:val="32"/>
          <w:szCs w:val="32"/>
        </w:rPr>
        <w:t>消火栓的使用方法</w:t>
      </w:r>
      <w:r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846BCD" w:rsidRDefault="00664DDB">
      <w:pPr>
        <w:ind w:firstLineChars="200" w:firstLine="643"/>
        <w:rPr>
          <w:rFonts w:ascii="楷体_GB2312" w:eastAsia="楷体_GB2312" w:hAnsi="宋体" w:cs="宋体"/>
          <w:b/>
          <w:color w:val="FF0000"/>
          <w:sz w:val="32"/>
          <w:szCs w:val="32"/>
        </w:rPr>
      </w:pPr>
      <w:r>
        <w:rPr>
          <w:rFonts w:ascii="楷体_GB2312" w:eastAsia="楷体_GB2312" w:hAnsi="宋体" w:cs="宋体" w:hint="eastAsia"/>
          <w:b/>
          <w:sz w:val="32"/>
          <w:szCs w:val="32"/>
        </w:rPr>
        <w:t>（十）日常保障工作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1.由项目经理指派人员负责协助院方做好会务服务工作，联络传达院方需求。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2.根据院方临时工作需要，协调公司内部从保安、水电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维修、保洁等人员中抽调相应人员，协助院方做好各种培训、文艺演出、家具搬运、桌椅摆放、货物搬运、床垫暴晒等日常保障工作。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3.配合院方做好窗帘、纱窗、电扇的拆装、工程抢修等突击工作。</w:t>
      </w:r>
    </w:p>
    <w:p w:rsidR="00846BCD" w:rsidRDefault="00664DDB">
      <w:pPr>
        <w:pStyle w:val="a0"/>
        <w:spacing w:after="0"/>
        <w:ind w:firstLineChars="200" w:firstLine="643"/>
        <w:rPr>
          <w:rFonts w:ascii="楷体_GB2312" w:eastAsia="楷体_GB2312" w:hAnsi="宋体" w:cs="宋体"/>
          <w:b/>
          <w:bCs/>
          <w:sz w:val="32"/>
          <w:szCs w:val="32"/>
        </w:rPr>
      </w:pPr>
      <w:r>
        <w:rPr>
          <w:rFonts w:ascii="楷体_GB2312" w:eastAsia="楷体_GB2312" w:hAnsi="宋体" w:cs="宋体" w:hint="eastAsia"/>
          <w:b/>
          <w:bCs/>
          <w:sz w:val="32"/>
          <w:szCs w:val="32"/>
        </w:rPr>
        <w:t>注：各个岗位严格遵守作息时间。</w:t>
      </w:r>
    </w:p>
    <w:p w:rsidR="00846BCD" w:rsidRDefault="00664DDB">
      <w:pPr>
        <w:pStyle w:val="a0"/>
        <w:spacing w:after="0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三、管理期限、预算资金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物业管理委托期限定为一年，按合同约定服务期限执行。</w:t>
      </w:r>
    </w:p>
    <w:p w:rsidR="00846BCD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资金情况：预算资金</w:t>
      </w:r>
      <w:r w:rsidR="00DD3EA3">
        <w:rPr>
          <w:rFonts w:ascii="仿宋_GB2312" w:eastAsia="仿宋_GB2312" w:hAnsi="宋体" w:cs="宋体" w:hint="eastAsia"/>
          <w:sz w:val="32"/>
          <w:szCs w:val="32"/>
        </w:rPr>
        <w:t>85</w:t>
      </w:r>
      <w:r>
        <w:rPr>
          <w:rFonts w:ascii="仿宋_GB2312" w:eastAsia="仿宋_GB2312" w:hAnsi="宋体" w:cs="宋体" w:hint="eastAsia"/>
          <w:sz w:val="32"/>
          <w:szCs w:val="32"/>
        </w:rPr>
        <w:t>万元</w:t>
      </w:r>
      <w:r w:rsidR="005C5797">
        <w:rPr>
          <w:rFonts w:ascii="仿宋_GB2312" w:eastAsia="仿宋_GB2312" w:hAnsi="宋体" w:cs="宋体" w:hint="eastAsia"/>
          <w:sz w:val="32"/>
          <w:szCs w:val="32"/>
        </w:rPr>
        <w:t>,拟按不高于85万报价。</w:t>
      </w:r>
    </w:p>
    <w:p w:rsidR="00CC2D53" w:rsidRDefault="00942117">
      <w:pPr>
        <w:pStyle w:val="a0"/>
        <w:spacing w:after="0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四、</w:t>
      </w:r>
      <w:r w:rsidR="00664DDB">
        <w:rPr>
          <w:rFonts w:ascii="黑体" w:eastAsia="黑体" w:hAnsi="黑体" w:cs="宋体" w:hint="eastAsia"/>
          <w:sz w:val="32"/>
          <w:szCs w:val="32"/>
        </w:rPr>
        <w:t>物业管理费用结算</w:t>
      </w:r>
      <w:r w:rsidR="00B63728">
        <w:rPr>
          <w:rFonts w:ascii="黑体" w:eastAsia="黑体" w:hAnsi="黑体" w:cs="宋体" w:hint="eastAsia"/>
          <w:sz w:val="32"/>
          <w:szCs w:val="32"/>
        </w:rPr>
        <w:t>方式</w:t>
      </w:r>
      <w:r w:rsidR="00664DDB">
        <w:rPr>
          <w:rFonts w:ascii="黑体" w:eastAsia="黑体" w:hAnsi="黑体" w:cs="宋体" w:hint="eastAsia"/>
          <w:sz w:val="32"/>
          <w:szCs w:val="32"/>
        </w:rPr>
        <w:t>及</w:t>
      </w:r>
      <w:r w:rsidR="00D25137">
        <w:rPr>
          <w:rFonts w:ascii="黑体" w:eastAsia="黑体" w:hAnsi="黑体" w:cs="宋体" w:hint="eastAsia"/>
          <w:sz w:val="32"/>
          <w:szCs w:val="32"/>
        </w:rPr>
        <w:t>报价</w:t>
      </w:r>
      <w:r w:rsidR="00664DDB">
        <w:rPr>
          <w:rFonts w:ascii="黑体" w:eastAsia="黑体" w:hAnsi="黑体" w:cs="宋体" w:hint="eastAsia"/>
          <w:sz w:val="32"/>
          <w:szCs w:val="32"/>
        </w:rPr>
        <w:t>构成</w:t>
      </w:r>
      <w:r w:rsidR="00317E27">
        <w:rPr>
          <w:rFonts w:ascii="黑体" w:eastAsia="黑体" w:hAnsi="黑体" w:cs="宋体" w:hint="eastAsia"/>
          <w:sz w:val="32"/>
          <w:szCs w:val="32"/>
        </w:rPr>
        <w:t>要求</w:t>
      </w:r>
    </w:p>
    <w:p w:rsidR="00CD767B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1.</w:t>
      </w:r>
      <w:r w:rsidR="00CD767B">
        <w:rPr>
          <w:rFonts w:ascii="仿宋_GB2312" w:eastAsia="仿宋_GB2312" w:hAnsi="宋体" w:cs="宋体" w:hint="eastAsia"/>
          <w:sz w:val="32"/>
          <w:szCs w:val="32"/>
        </w:rPr>
        <w:t>结算方式</w:t>
      </w:r>
    </w:p>
    <w:p w:rsidR="00CC2D53" w:rsidRDefault="00664DDB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本物业管理区域服务</w:t>
      </w:r>
      <w:r w:rsidR="006F63C1">
        <w:rPr>
          <w:rFonts w:ascii="仿宋_GB2312" w:eastAsia="仿宋_GB2312" w:hAnsi="宋体" w:cs="宋体" w:hint="eastAsia"/>
          <w:sz w:val="32"/>
          <w:szCs w:val="32"/>
        </w:rPr>
        <w:t>费用</w:t>
      </w:r>
      <w:r>
        <w:rPr>
          <w:rFonts w:ascii="仿宋_GB2312" w:eastAsia="仿宋_GB2312" w:hAnsi="宋体" w:cs="宋体" w:hint="eastAsia"/>
          <w:sz w:val="32"/>
          <w:szCs w:val="32"/>
        </w:rPr>
        <w:t>采取包干制方式。</w:t>
      </w:r>
      <w:r w:rsidR="000C1B1B">
        <w:rPr>
          <w:rFonts w:ascii="仿宋_GB2312" w:eastAsia="仿宋_GB2312" w:hAnsi="宋体" w:cs="宋体" w:hint="eastAsia"/>
          <w:sz w:val="32"/>
          <w:szCs w:val="32"/>
        </w:rPr>
        <w:t>采购</w:t>
      </w:r>
      <w:r w:rsidR="00415AB5">
        <w:rPr>
          <w:rFonts w:ascii="仿宋_GB2312" w:eastAsia="仿宋_GB2312" w:hAnsi="宋体" w:cs="宋体" w:hint="eastAsia"/>
          <w:sz w:val="32"/>
          <w:szCs w:val="32"/>
        </w:rPr>
        <w:t>方</w:t>
      </w:r>
      <w:r w:rsidR="000C1B1B">
        <w:rPr>
          <w:rFonts w:ascii="仿宋_GB2312" w:eastAsia="仿宋_GB2312" w:hAnsi="宋体" w:cs="宋体" w:hint="eastAsia"/>
          <w:sz w:val="32"/>
          <w:szCs w:val="32"/>
        </w:rPr>
        <w:t>对中标方实行</w:t>
      </w:r>
      <w:r w:rsidR="00A0327B">
        <w:rPr>
          <w:rFonts w:ascii="仿宋_GB2312" w:eastAsia="仿宋_GB2312" w:hAnsi="宋体" w:cs="宋体" w:hint="eastAsia"/>
          <w:sz w:val="32"/>
          <w:szCs w:val="32"/>
        </w:rPr>
        <w:t>月度考</w:t>
      </w:r>
      <w:r w:rsidR="00711368">
        <w:rPr>
          <w:rFonts w:ascii="仿宋_GB2312" w:eastAsia="仿宋_GB2312" w:hAnsi="宋体" w:cs="宋体" w:hint="eastAsia"/>
          <w:sz w:val="32"/>
          <w:szCs w:val="32"/>
        </w:rPr>
        <w:t>评</w:t>
      </w:r>
      <w:r w:rsidR="000C1B1B">
        <w:rPr>
          <w:rFonts w:ascii="仿宋_GB2312" w:eastAsia="仿宋_GB2312" w:hAnsi="宋体" w:cs="宋体" w:hint="eastAsia"/>
          <w:sz w:val="32"/>
          <w:szCs w:val="32"/>
        </w:rPr>
        <w:t>，费用根据考评结果按</w:t>
      </w:r>
      <w:r w:rsidR="00B63728">
        <w:rPr>
          <w:rFonts w:ascii="仿宋_GB2312" w:eastAsia="仿宋_GB2312" w:hAnsi="宋体" w:cs="宋体" w:hint="eastAsia"/>
          <w:sz w:val="32"/>
          <w:szCs w:val="32"/>
        </w:rPr>
        <w:t>月结算</w:t>
      </w:r>
      <w:r>
        <w:rPr>
          <w:rFonts w:ascii="仿宋_GB2312" w:eastAsia="仿宋_GB2312" w:hAnsi="宋体" w:cs="宋体" w:hint="eastAsia"/>
          <w:sz w:val="32"/>
          <w:szCs w:val="32"/>
        </w:rPr>
        <w:t>。盈余或者亏损均由中标方享有或者承担；中标方不得以亏损为由单方要求增加费用、降低服务标准或减少服务项目。</w:t>
      </w:r>
    </w:p>
    <w:p w:rsidR="00CD767B" w:rsidRDefault="00CD767B" w:rsidP="00CD767B">
      <w:pPr>
        <w:pStyle w:val="a0"/>
        <w:spacing w:after="0"/>
        <w:ind w:firstLineChars="98" w:firstLine="275"/>
        <w:rPr>
          <w:rFonts w:ascii="仿宋_GB2312" w:eastAsia="仿宋_GB2312" w:hAnsi="宋体" w:cs="宋体"/>
          <w:b/>
          <w:sz w:val="32"/>
          <w:szCs w:val="32"/>
        </w:rPr>
      </w:pPr>
      <w:bookmarkStart w:id="3" w:name="OLE_LINK7"/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bookmarkEnd w:id="3"/>
      <w:r w:rsidR="00664DDB" w:rsidRPr="004C43F9">
        <w:rPr>
          <w:rFonts w:ascii="仿宋_GB2312" w:eastAsia="仿宋_GB2312" w:hAnsi="宋体" w:cs="宋体" w:hint="eastAsia"/>
          <w:b/>
          <w:sz w:val="32"/>
          <w:szCs w:val="32"/>
        </w:rPr>
        <w:t>2.</w:t>
      </w:r>
      <w:r>
        <w:rPr>
          <w:rFonts w:ascii="仿宋_GB2312" w:eastAsia="仿宋_GB2312" w:hAnsi="宋体" w:cs="宋体" w:hint="eastAsia"/>
          <w:b/>
          <w:sz w:val="32"/>
          <w:szCs w:val="32"/>
        </w:rPr>
        <w:t>报价构成要求</w:t>
      </w:r>
    </w:p>
    <w:p w:rsidR="00CC2D53" w:rsidRPr="004C43F9" w:rsidRDefault="00664DDB" w:rsidP="00CD767B">
      <w:pPr>
        <w:pStyle w:val="a0"/>
        <w:spacing w:after="0"/>
        <w:ind w:firstLineChars="196" w:firstLine="630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物业服务支出</w:t>
      </w:r>
      <w:r w:rsidR="002368DE" w:rsidRPr="004C43F9">
        <w:rPr>
          <w:rFonts w:ascii="仿宋_GB2312" w:eastAsia="仿宋_GB2312" w:hAnsi="宋体" w:cs="宋体" w:hint="eastAsia"/>
          <w:b/>
          <w:sz w:val="32"/>
          <w:szCs w:val="32"/>
        </w:rPr>
        <w:t>费用</w:t>
      </w:r>
      <w:r w:rsidR="00263C25" w:rsidRPr="004C43F9">
        <w:rPr>
          <w:rFonts w:ascii="仿宋_GB2312" w:eastAsia="仿宋_GB2312" w:hAnsi="宋体" w:cs="宋体" w:hint="eastAsia"/>
          <w:b/>
          <w:sz w:val="32"/>
          <w:szCs w:val="32"/>
        </w:rPr>
        <w:t>应</w:t>
      </w:r>
      <w:r w:rsidR="003B58CE" w:rsidRPr="004C43F9">
        <w:rPr>
          <w:rFonts w:ascii="仿宋_GB2312" w:eastAsia="仿宋_GB2312" w:hAnsi="宋体" w:cs="宋体" w:hint="eastAsia"/>
          <w:b/>
          <w:sz w:val="32"/>
          <w:szCs w:val="32"/>
        </w:rPr>
        <w:t>当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包括以下部分：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（1）</w:t>
      </w:r>
      <w:r w:rsidR="005F7275" w:rsidRPr="004C43F9">
        <w:rPr>
          <w:rFonts w:ascii="仿宋_GB2312" w:eastAsia="仿宋_GB2312" w:hAnsi="宋体" w:cs="宋体" w:hint="eastAsia"/>
          <w:b/>
          <w:sz w:val="32"/>
          <w:szCs w:val="32"/>
        </w:rPr>
        <w:t>物业</w:t>
      </w:r>
      <w:r w:rsidR="00B63728" w:rsidRPr="004C43F9">
        <w:rPr>
          <w:rFonts w:ascii="仿宋_GB2312" w:eastAsia="仿宋_GB2312" w:hAnsi="宋体" w:cs="宋体" w:hint="eastAsia"/>
          <w:b/>
          <w:sz w:val="32"/>
          <w:szCs w:val="32"/>
        </w:rPr>
        <w:t>服务人员发放的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工资、社会保险和</w:t>
      </w:r>
      <w:r w:rsidR="007E3C74" w:rsidRPr="004C43F9">
        <w:rPr>
          <w:rFonts w:ascii="仿宋_GB2312" w:eastAsia="仿宋_GB2312" w:hAnsi="宋体" w:cs="宋体" w:hint="eastAsia"/>
          <w:b/>
          <w:sz w:val="32"/>
          <w:szCs w:val="32"/>
        </w:rPr>
        <w:t>按规定提取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的福利</w:t>
      </w:r>
      <w:r w:rsidR="00293F73" w:rsidRPr="004C43F9">
        <w:rPr>
          <w:rFonts w:ascii="仿宋_GB2312" w:eastAsia="仿宋_GB2312" w:hAnsi="宋体" w:cs="宋体" w:hint="eastAsia"/>
          <w:b/>
          <w:sz w:val="32"/>
          <w:szCs w:val="32"/>
        </w:rPr>
        <w:t>(劳保费</w:t>
      </w:r>
      <w:r w:rsidR="00980D1D" w:rsidRPr="004C43F9">
        <w:rPr>
          <w:rFonts w:ascii="仿宋_GB2312" w:eastAsia="仿宋_GB2312" w:hAnsi="宋体" w:cs="宋体" w:hint="eastAsia"/>
          <w:b/>
          <w:sz w:val="32"/>
          <w:szCs w:val="32"/>
        </w:rPr>
        <w:t>、</w:t>
      </w:r>
      <w:r w:rsidR="0031321A" w:rsidRPr="004C43F9">
        <w:rPr>
          <w:rFonts w:ascii="仿宋_GB2312" w:eastAsia="仿宋_GB2312" w:hAnsi="宋体" w:cs="宋体" w:hint="eastAsia"/>
          <w:b/>
          <w:sz w:val="32"/>
          <w:szCs w:val="32"/>
        </w:rPr>
        <w:t>意外伤害</w:t>
      </w:r>
      <w:r w:rsidR="00980D1D" w:rsidRPr="004C43F9">
        <w:rPr>
          <w:rFonts w:ascii="仿宋_GB2312" w:eastAsia="仿宋_GB2312" w:hAnsi="宋体" w:cs="宋体" w:hint="eastAsia"/>
          <w:b/>
          <w:sz w:val="32"/>
          <w:szCs w:val="32"/>
        </w:rPr>
        <w:t>保险</w:t>
      </w:r>
      <w:r w:rsidR="00293F73" w:rsidRPr="004C43F9">
        <w:rPr>
          <w:rFonts w:ascii="仿宋_GB2312" w:eastAsia="仿宋_GB2312" w:hAnsi="宋体" w:cs="宋体" w:hint="eastAsia"/>
          <w:b/>
          <w:sz w:val="32"/>
          <w:szCs w:val="32"/>
        </w:rPr>
        <w:t>等)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；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（2）员工服装费；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（3）物业管理的办公费用；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（4）物业管理费；</w:t>
      </w:r>
    </w:p>
    <w:p w:rsidR="00CC2D53" w:rsidRPr="004C43F9" w:rsidRDefault="002B633C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lastRenderedPageBreak/>
        <w:t>（5）物业管理利润；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</w:t>
      </w:r>
      <w:r w:rsidR="002B633C" w:rsidRPr="004C43F9">
        <w:rPr>
          <w:rFonts w:ascii="仿宋_GB2312" w:eastAsia="仿宋_GB2312" w:hAnsi="宋体" w:cs="宋体" w:hint="eastAsia"/>
          <w:b/>
          <w:sz w:val="32"/>
          <w:szCs w:val="32"/>
        </w:rPr>
        <w:t>6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）</w:t>
      </w:r>
      <w:r w:rsidR="00CD767B">
        <w:rPr>
          <w:rFonts w:ascii="仿宋_GB2312" w:eastAsia="仿宋_GB2312" w:hAnsi="宋体" w:cs="宋体" w:hint="eastAsia"/>
          <w:b/>
          <w:sz w:val="32"/>
          <w:szCs w:val="32"/>
        </w:rPr>
        <w:t>用于</w:t>
      </w:r>
      <w:r w:rsidR="000A0198" w:rsidRPr="004C43F9">
        <w:rPr>
          <w:rFonts w:ascii="仿宋_GB2312" w:eastAsia="仿宋_GB2312" w:hAnsi="宋体" w:cs="宋体" w:hint="eastAsia"/>
          <w:b/>
          <w:sz w:val="32"/>
          <w:szCs w:val="32"/>
        </w:rPr>
        <w:t>维修</w:t>
      </w:r>
      <w:r w:rsidR="00CD767B">
        <w:rPr>
          <w:rFonts w:ascii="仿宋_GB2312" w:eastAsia="仿宋_GB2312" w:hAnsi="宋体" w:cs="宋体" w:hint="eastAsia"/>
          <w:b/>
          <w:sz w:val="32"/>
          <w:szCs w:val="32"/>
        </w:rPr>
        <w:t>的</w:t>
      </w:r>
      <w:r w:rsidR="000A0198" w:rsidRPr="004C43F9">
        <w:rPr>
          <w:rFonts w:ascii="仿宋_GB2312" w:eastAsia="仿宋_GB2312" w:hAnsi="宋体" w:cs="宋体" w:hint="eastAsia"/>
          <w:b/>
          <w:sz w:val="32"/>
          <w:szCs w:val="32"/>
        </w:rPr>
        <w:t>工具</w:t>
      </w:r>
      <w:r w:rsidR="00991F99" w:rsidRPr="004C43F9">
        <w:rPr>
          <w:rFonts w:ascii="仿宋_GB2312" w:eastAsia="仿宋_GB2312" w:hAnsi="宋体" w:cs="宋体" w:hint="eastAsia"/>
          <w:b/>
          <w:sz w:val="32"/>
          <w:szCs w:val="32"/>
        </w:rPr>
        <w:t>设备，</w:t>
      </w:r>
      <w:r w:rsidR="000A0198" w:rsidRPr="004C43F9">
        <w:rPr>
          <w:rFonts w:ascii="仿宋_GB2312" w:eastAsia="仿宋_GB2312" w:hAnsi="宋体" w:cs="宋体" w:hint="eastAsia"/>
          <w:b/>
          <w:sz w:val="32"/>
          <w:szCs w:val="32"/>
        </w:rPr>
        <w:t>小型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维修</w:t>
      </w:r>
      <w:r w:rsidR="00991F99" w:rsidRPr="004C43F9">
        <w:rPr>
          <w:rFonts w:ascii="仿宋_GB2312" w:eastAsia="仿宋_GB2312" w:hAnsi="宋体" w:cs="宋体" w:hint="eastAsia"/>
          <w:b/>
          <w:sz w:val="32"/>
          <w:szCs w:val="32"/>
        </w:rPr>
        <w:t>耗材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费；</w:t>
      </w:r>
    </w:p>
    <w:p w:rsidR="00CC2D53" w:rsidRPr="004C43F9" w:rsidRDefault="00664DDB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（7）法定税费；</w:t>
      </w:r>
    </w:p>
    <w:p w:rsidR="00CC2D53" w:rsidRPr="004C43F9" w:rsidRDefault="008950AD" w:rsidP="004C43F9">
      <w:pPr>
        <w:pStyle w:val="a0"/>
        <w:spacing w:after="0"/>
        <w:ind w:firstLineChars="200" w:firstLine="643"/>
        <w:rPr>
          <w:rFonts w:ascii="仿宋_GB2312" w:eastAsia="仿宋_GB2312" w:hAnsi="宋体" w:cs="宋体"/>
          <w:b/>
          <w:sz w:val="32"/>
          <w:szCs w:val="32"/>
        </w:rPr>
      </w:pP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（8）</w:t>
      </w:r>
      <w:r w:rsidR="00544F1B" w:rsidRPr="004C43F9">
        <w:rPr>
          <w:rFonts w:ascii="仿宋_GB2312" w:eastAsia="仿宋_GB2312" w:hAnsi="宋体" w:cs="宋体" w:hint="eastAsia"/>
          <w:b/>
          <w:sz w:val="32"/>
          <w:szCs w:val="32"/>
        </w:rPr>
        <w:t>法定节假日加班费</w:t>
      </w:r>
      <w:r w:rsidRPr="004C43F9">
        <w:rPr>
          <w:rFonts w:ascii="仿宋_GB2312" w:eastAsia="仿宋_GB2312" w:hAnsi="宋体" w:cs="宋体" w:hint="eastAsia"/>
          <w:b/>
          <w:sz w:val="32"/>
          <w:szCs w:val="32"/>
        </w:rPr>
        <w:t>。</w:t>
      </w:r>
    </w:p>
    <w:p w:rsidR="00CC2D53" w:rsidRDefault="00672603" w:rsidP="00CC2D53">
      <w:pPr>
        <w:pStyle w:val="a0"/>
        <w:spacing w:after="0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Pr="00672603">
        <w:rPr>
          <w:rFonts w:ascii="仿宋_GB2312" w:eastAsia="仿宋_GB2312" w:hAnsi="仿宋" w:hint="eastAsia"/>
          <w:color w:val="000000"/>
          <w:sz w:val="32"/>
          <w:szCs w:val="32"/>
        </w:rPr>
        <w:t>物业服务所需各项配套工具折旧和基本用料、易耗品费用由</w:t>
      </w:r>
      <w:r w:rsidR="00A71B93"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672603">
        <w:rPr>
          <w:rFonts w:ascii="仿宋_GB2312" w:eastAsia="仿宋_GB2312" w:hAnsi="仿宋" w:hint="eastAsia"/>
          <w:color w:val="000000"/>
          <w:sz w:val="32"/>
          <w:szCs w:val="32"/>
        </w:rPr>
        <w:t>承担。</w:t>
      </w:r>
    </w:p>
    <w:p w:rsidR="00543250" w:rsidRDefault="00CD767B" w:rsidP="00CD767B">
      <w:pPr>
        <w:pStyle w:val="a0"/>
        <w:spacing w:after="0"/>
        <w:ind w:firstLineChars="98" w:firstLine="275"/>
        <w:rPr>
          <w:rFonts w:ascii="仿宋_GB2312" w:eastAsia="仿宋_GB2312" w:hAnsi="黑体"/>
          <w:b/>
          <w:bCs/>
          <w:color w:val="000000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 xml:space="preserve">★ </w:t>
      </w:r>
      <w:r w:rsidR="00155002">
        <w:rPr>
          <w:rFonts w:ascii="仿宋_GB2312" w:eastAsia="仿宋_GB2312" w:hAnsi="宋体" w:cs="宋体" w:hint="eastAsia"/>
          <w:sz w:val="32"/>
          <w:szCs w:val="32"/>
        </w:rPr>
        <w:t>4</w:t>
      </w:r>
      <w:r w:rsidR="00664DDB">
        <w:rPr>
          <w:rFonts w:ascii="仿宋_GB2312" w:eastAsia="仿宋_GB2312" w:hAnsi="宋体" w:cs="宋体" w:hint="eastAsia"/>
          <w:sz w:val="32"/>
          <w:szCs w:val="32"/>
        </w:rPr>
        <w:t>.</w:t>
      </w:r>
      <w:r w:rsidR="00E30767" w:rsidRPr="00CD767B">
        <w:rPr>
          <w:rFonts w:ascii="仿宋_GB2312" w:eastAsia="仿宋_GB2312" w:hAnsi="宋体" w:cs="宋体" w:hint="eastAsia"/>
          <w:b/>
          <w:sz w:val="32"/>
          <w:szCs w:val="32"/>
        </w:rPr>
        <w:t>投标方</w:t>
      </w:r>
      <w:r w:rsidR="00664DDB" w:rsidRPr="00CD767B">
        <w:rPr>
          <w:rFonts w:ascii="仿宋_GB2312" w:eastAsia="仿宋_GB2312" w:hAnsi="宋体" w:cs="宋体" w:hint="eastAsia"/>
          <w:b/>
          <w:sz w:val="32"/>
          <w:szCs w:val="32"/>
        </w:rPr>
        <w:t>应根据本单位的成本自行决定报价，但不得以低于其单位成本的报价投标。</w:t>
      </w:r>
      <w:r w:rsidR="005C5797" w:rsidRPr="00CD767B">
        <w:rPr>
          <w:rFonts w:ascii="仿宋_GB2312" w:eastAsia="仿宋_GB2312" w:hAnsi="黑体" w:hint="eastAsia"/>
          <w:b/>
          <w:color w:val="000000"/>
          <w:sz w:val="32"/>
          <w:szCs w:val="32"/>
        </w:rPr>
        <w:t>招聘员工工资、福利要求：</w:t>
      </w:r>
      <w:r w:rsidR="005C5797" w:rsidRPr="00CD767B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（1）</w:t>
      </w:r>
      <w:r w:rsidR="006F574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中标方</w:t>
      </w:r>
      <w:r w:rsidR="00D545B2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所需员工自行负责招聘，员工的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工资、社保、福利、服装</w:t>
      </w:r>
      <w:r w:rsidR="005F7275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、法定节假日加班费</w:t>
      </w:r>
      <w:r w:rsidR="00637D22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及相关费用由</w:t>
      </w:r>
      <w:r w:rsidR="00D545B2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中标方</w:t>
      </w:r>
      <w:r w:rsidR="00637D22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全部负责，</w:t>
      </w:r>
      <w:r w:rsidR="006F574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中</w:t>
      </w:r>
      <w:r w:rsidR="00637D22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标方</w:t>
      </w:r>
      <w:r w:rsidR="00DD4D2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应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严格</w:t>
      </w:r>
      <w:r w:rsidR="00D55B36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依照</w:t>
      </w:r>
      <w:r w:rsidR="0000406D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《中华人民共和国劳动法》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《中华人民共和国劳动合同法》</w:t>
      </w:r>
      <w:r w:rsidR="0000406D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及</w:t>
      </w:r>
      <w:r w:rsidR="006F574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其他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有关</w:t>
      </w:r>
      <w:r w:rsidR="006F574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的法律、法规和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行业标准</w:t>
      </w:r>
      <w:r w:rsidR="00DD4D2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执行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。</w:t>
      </w:r>
      <w:r w:rsidR="0000406D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（2）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中标方所派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人员的工资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均</w:t>
      </w:r>
      <w:r w:rsidR="005C5797" w:rsidRPr="00475320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不得低于武汉市最新公布的最低</w:t>
      </w:r>
      <w:r w:rsidR="005C5797" w:rsidRPr="008C7683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工资标准，并且</w:t>
      </w:r>
      <w:r w:rsidR="00772B0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中标方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应</w:t>
      </w:r>
      <w:r w:rsidR="005C5797" w:rsidRPr="008C7683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按照</w:t>
      </w:r>
      <w:r w:rsidR="003B58CE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最新</w:t>
      </w:r>
      <w:r w:rsidR="005C5797" w:rsidRPr="008C7683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国家标</w:t>
      </w:r>
      <w:r w:rsidR="005C5797" w:rsidRP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准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为符合条件</w:t>
      </w:r>
      <w:r w:rsidR="00A76F27" w:rsidRPr="008C7683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的上岗人员</w:t>
      </w:r>
      <w:r w:rsidR="005C5797" w:rsidRP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缴纳</w:t>
      </w:r>
      <w:r w:rsidR="00A76F2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社会保险</w:t>
      </w:r>
      <w:r w:rsidR="005C5797" w:rsidRP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，否则视为无效投标</w:t>
      </w:r>
      <w:r w:rsidR="00475320" w:rsidRP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。</w:t>
      </w:r>
    </w:p>
    <w:p w:rsidR="00CC2D53" w:rsidRDefault="00543250" w:rsidP="00543250">
      <w:pPr>
        <w:pStyle w:val="a0"/>
        <w:spacing w:after="0"/>
        <w:ind w:firstLineChars="98" w:firstLine="275"/>
        <w:rPr>
          <w:rFonts w:ascii="仿宋_GB2312" w:eastAsia="仿宋_GB2312" w:hAnsi="仿宋"/>
          <w:b/>
          <w:color w:val="000000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 xml:space="preserve">★ </w:t>
      </w:r>
      <w:r w:rsid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投标方</w:t>
      </w:r>
      <w:r w:rsidR="00C13BA1" w:rsidRPr="00E30767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在电</w:t>
      </w:r>
      <w:r w:rsidR="00C13BA1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子商城中</w:t>
      </w:r>
      <w:r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投标</w:t>
      </w:r>
      <w:r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文件中必</w:t>
      </w:r>
      <w:r w:rsidR="00DC0EC8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须提供报价</w:t>
      </w:r>
      <w:r w:rsidR="00E627DE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成本</w:t>
      </w:r>
      <w:r w:rsidR="00DC0EC8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核算明细</w:t>
      </w:r>
      <w:r w:rsidR="00FE4F94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（</w:t>
      </w:r>
      <w:r w:rsidR="0000406D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包括但不限于</w:t>
      </w:r>
      <w:r w:rsidR="00FE4F94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以上</w:t>
      </w:r>
      <w:r w:rsidR="00BD2F44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第四条第2款</w:t>
      </w:r>
      <w:r w:rsidR="008616B8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所列</w:t>
      </w:r>
      <w:r w:rsidR="00FE4F94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物业服务支出费用）</w:t>
      </w:r>
      <w:r w:rsidR="00C13BA1" w:rsidRPr="00FC031A">
        <w:rPr>
          <w:rFonts w:ascii="仿宋_GB2312" w:eastAsia="仿宋_GB2312" w:hAnsi="黑体" w:hint="eastAsia"/>
          <w:b/>
          <w:bCs/>
          <w:color w:val="000000"/>
          <w:sz w:val="32"/>
          <w:szCs w:val="32"/>
        </w:rPr>
        <w:t>。如</w:t>
      </w:r>
      <w:r w:rsidR="00E30767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投标报价明显低于合理成本价，采购方</w:t>
      </w:r>
      <w:r w:rsidR="006E2D50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可要求</w:t>
      </w:r>
      <w:r w:rsidR="00E30767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投标方</w:t>
      </w:r>
      <w:r w:rsidR="006E2D50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提供书面说明及证明材料。若</w:t>
      </w:r>
      <w:r w:rsidR="00E30767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投标方</w:t>
      </w:r>
      <w:r w:rsidR="006E2D50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无法证明报价合理性或存在</w:t>
      </w:r>
      <w:bookmarkStart w:id="4" w:name="OLE_LINK1"/>
      <w:r w:rsidR="006E2D50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违背市场规律</w:t>
      </w:r>
      <w:bookmarkEnd w:id="4"/>
      <w:r w:rsidR="00E30767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的情况，</w:t>
      </w:r>
      <w:r w:rsidR="00C92495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可</w:t>
      </w:r>
      <w:r w:rsidR="006207DC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视为无效</w:t>
      </w:r>
      <w:r w:rsidR="006E2D50" w:rsidRPr="00FC031A">
        <w:rPr>
          <w:rFonts w:ascii="仿宋_GB2312" w:eastAsia="仿宋_GB2312" w:hAnsi="仿宋" w:cstheme="minorBidi" w:hint="eastAsia"/>
          <w:b/>
          <w:bCs/>
          <w:color w:val="000000"/>
          <w:sz w:val="32"/>
          <w:szCs w:val="32"/>
        </w:rPr>
        <w:t>投标。</w:t>
      </w:r>
      <w:r w:rsidR="00E30767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投标方</w:t>
      </w:r>
      <w:r w:rsidR="00C13BA1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对报价的准确性和完整性负责，任何漏报、错报等均是</w:t>
      </w:r>
      <w:r w:rsidR="008C7683" w:rsidRPr="00FC031A">
        <w:rPr>
          <w:rFonts w:ascii="仿宋_GB2312" w:eastAsia="仿宋_GB2312" w:hAnsi="仿宋" w:hint="eastAsia"/>
          <w:b/>
          <w:bCs/>
          <w:sz w:val="32"/>
          <w:szCs w:val="32"/>
        </w:rPr>
        <w:t>投标</w:t>
      </w:r>
      <w:r w:rsidR="00E30767" w:rsidRPr="00FC031A">
        <w:rPr>
          <w:rFonts w:ascii="仿宋_GB2312" w:eastAsia="仿宋_GB2312" w:hAnsi="仿宋" w:hint="eastAsia"/>
          <w:b/>
          <w:bCs/>
          <w:sz w:val="32"/>
          <w:szCs w:val="32"/>
        </w:rPr>
        <w:t>方</w:t>
      </w:r>
      <w:r w:rsidR="00C13BA1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的风险。</w:t>
      </w:r>
      <w:r w:rsidR="003B58CE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如发现恶意不合理报价，采购方将</w:t>
      </w:r>
      <w:r w:rsidR="00A71C64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根据《武汉市政</w:t>
      </w:r>
      <w:r w:rsidR="00A71C64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lastRenderedPageBreak/>
        <w:t>府采购电子商城供应商交易行为规范》</w:t>
      </w:r>
      <w:r w:rsidR="003B58CE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报</w:t>
      </w:r>
      <w:r w:rsidR="00D04B54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电子</w:t>
      </w:r>
      <w:r w:rsidR="003B58CE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商城建议</w:t>
      </w:r>
      <w:r w:rsidR="00D04B54" w:rsidRPr="00FC031A">
        <w:rPr>
          <w:rFonts w:ascii="仿宋_GB2312" w:eastAsia="仿宋_GB2312" w:hAnsi="仿宋" w:hint="eastAsia"/>
          <w:b/>
          <w:bCs/>
          <w:color w:val="000000"/>
          <w:sz w:val="32"/>
          <w:szCs w:val="32"/>
        </w:rPr>
        <w:t>暂停</w:t>
      </w:r>
      <w:r w:rsidR="00D04B54" w:rsidRPr="00772B0E">
        <w:rPr>
          <w:rFonts w:ascii="仿宋_GB2312" w:eastAsia="仿宋_GB2312" w:hAnsi="仿宋" w:hint="eastAsia"/>
          <w:b/>
          <w:color w:val="000000"/>
          <w:sz w:val="32"/>
          <w:szCs w:val="32"/>
        </w:rPr>
        <w:t>其电子商城交易权限</w:t>
      </w:r>
      <w:r w:rsidR="003B58CE" w:rsidRPr="00772B0E">
        <w:rPr>
          <w:rFonts w:ascii="仿宋_GB2312" w:eastAsia="仿宋_GB2312" w:hAnsi="仿宋" w:hint="eastAsia"/>
          <w:b/>
          <w:color w:val="000000"/>
          <w:sz w:val="32"/>
          <w:szCs w:val="32"/>
        </w:rPr>
        <w:t>。</w:t>
      </w:r>
    </w:p>
    <w:p w:rsidR="00CC2D53" w:rsidRPr="005C22A6" w:rsidRDefault="00155002" w:rsidP="005C22A6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 w:rsidRPr="005C22A6">
        <w:rPr>
          <w:rFonts w:ascii="仿宋_GB2312" w:eastAsia="仿宋_GB2312" w:hAnsi="宋体" w:cs="宋体" w:hint="eastAsia"/>
          <w:sz w:val="32"/>
          <w:szCs w:val="32"/>
        </w:rPr>
        <w:t>5</w:t>
      </w:r>
      <w:r w:rsidR="00664DDB" w:rsidRPr="005C22A6">
        <w:rPr>
          <w:rFonts w:ascii="仿宋_GB2312" w:eastAsia="仿宋_GB2312" w:hAnsi="宋体" w:cs="宋体" w:hint="eastAsia"/>
          <w:sz w:val="32"/>
          <w:szCs w:val="32"/>
        </w:rPr>
        <w:t>.投标</w:t>
      </w:r>
      <w:r w:rsidR="00E30767" w:rsidRPr="005C22A6">
        <w:rPr>
          <w:rFonts w:ascii="仿宋_GB2312" w:eastAsia="仿宋_GB2312" w:hAnsi="宋体" w:cs="宋体" w:hint="eastAsia"/>
          <w:sz w:val="32"/>
          <w:szCs w:val="32"/>
        </w:rPr>
        <w:t>方</w:t>
      </w:r>
      <w:r w:rsidR="00664DDB" w:rsidRPr="005C22A6">
        <w:rPr>
          <w:rFonts w:ascii="仿宋_GB2312" w:eastAsia="仿宋_GB2312" w:hAnsi="宋体" w:cs="宋体" w:hint="eastAsia"/>
          <w:sz w:val="32"/>
          <w:szCs w:val="32"/>
        </w:rPr>
        <w:t>的报价不得超过财政预算限额。</w:t>
      </w:r>
    </w:p>
    <w:p w:rsidR="00CC2D53" w:rsidRDefault="00155002" w:rsidP="005C22A6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6</w:t>
      </w:r>
      <w:r w:rsidR="00664DDB" w:rsidRPr="008C7683">
        <w:rPr>
          <w:rFonts w:ascii="仿宋_GB2312" w:eastAsia="仿宋_GB2312" w:hAnsi="宋体" w:cs="宋体" w:hint="eastAsia"/>
          <w:sz w:val="32"/>
          <w:szCs w:val="32"/>
        </w:rPr>
        <w:t>.</w:t>
      </w:r>
      <w:r w:rsidR="00E30767">
        <w:rPr>
          <w:rFonts w:ascii="仿宋_GB2312" w:eastAsia="仿宋_GB2312" w:hAnsi="宋体" w:cs="宋体" w:hint="eastAsia"/>
          <w:sz w:val="32"/>
          <w:szCs w:val="32"/>
        </w:rPr>
        <w:t>中标方</w:t>
      </w:r>
      <w:r w:rsidR="00664DDB" w:rsidRPr="008C7683">
        <w:rPr>
          <w:rFonts w:ascii="仿宋_GB2312" w:eastAsia="仿宋_GB2312" w:hAnsi="宋体" w:cs="宋体" w:hint="eastAsia"/>
          <w:sz w:val="32"/>
          <w:szCs w:val="32"/>
        </w:rPr>
        <w:t>根据有关物业管理法规与</w:t>
      </w:r>
      <w:r w:rsidR="00A41D19">
        <w:rPr>
          <w:rFonts w:ascii="仿宋_GB2312" w:eastAsia="仿宋_GB2312" w:hAnsi="宋体" w:cs="宋体" w:hint="eastAsia"/>
          <w:sz w:val="32"/>
          <w:szCs w:val="32"/>
        </w:rPr>
        <w:t>采购方</w:t>
      </w:r>
      <w:r w:rsidR="00664DDB" w:rsidRPr="008C7683">
        <w:rPr>
          <w:rFonts w:ascii="仿宋_GB2312" w:eastAsia="仿宋_GB2312" w:hAnsi="宋体" w:cs="宋体" w:hint="eastAsia"/>
          <w:sz w:val="32"/>
          <w:szCs w:val="32"/>
        </w:rPr>
        <w:t>签订物业管理委托合同后，</w:t>
      </w:r>
      <w:r w:rsidR="00700305">
        <w:rPr>
          <w:rFonts w:ascii="仿宋_GB2312" w:eastAsia="仿宋_GB2312" w:hAnsi="宋体" w:cs="宋体" w:hint="eastAsia"/>
          <w:sz w:val="32"/>
          <w:szCs w:val="32"/>
        </w:rPr>
        <w:t>采购方对</w:t>
      </w:r>
      <w:r w:rsidR="00664DDB" w:rsidRPr="008C7683">
        <w:rPr>
          <w:rFonts w:ascii="仿宋_GB2312" w:eastAsia="仿宋_GB2312" w:hAnsi="宋体" w:cs="宋体" w:hint="eastAsia"/>
          <w:sz w:val="32"/>
          <w:szCs w:val="32"/>
        </w:rPr>
        <w:t>物业实行统一管理，</w:t>
      </w:r>
      <w:r w:rsidR="00E30767">
        <w:rPr>
          <w:rFonts w:ascii="仿宋_GB2312" w:eastAsia="仿宋_GB2312" w:hAnsi="宋体" w:cs="宋体" w:hint="eastAsia"/>
          <w:sz w:val="32"/>
          <w:szCs w:val="32"/>
        </w:rPr>
        <w:t>中标方</w:t>
      </w:r>
      <w:r w:rsidR="008C7683" w:rsidRPr="008C7683">
        <w:rPr>
          <w:rFonts w:ascii="仿宋_GB2312" w:eastAsia="仿宋_GB2312" w:hAnsi="宋体" w:cs="宋体" w:hint="eastAsia"/>
          <w:sz w:val="32"/>
          <w:szCs w:val="32"/>
        </w:rPr>
        <w:t>提供</w:t>
      </w:r>
      <w:r w:rsidR="00664DDB" w:rsidRPr="008C7683">
        <w:rPr>
          <w:rFonts w:ascii="仿宋_GB2312" w:eastAsia="仿宋_GB2312" w:hAnsi="宋体" w:cs="宋体" w:hint="eastAsia"/>
          <w:sz w:val="32"/>
          <w:szCs w:val="32"/>
        </w:rPr>
        <w:t>综合服务，自主经营，自负盈亏。</w:t>
      </w:r>
    </w:p>
    <w:p w:rsidR="00CC2D53" w:rsidRDefault="00942117" w:rsidP="00CC2D53">
      <w:pPr>
        <w:pStyle w:val="a0"/>
        <w:spacing w:after="0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五、</w:t>
      </w:r>
      <w:r w:rsidR="00700305">
        <w:rPr>
          <w:rFonts w:ascii="黑体" w:eastAsia="黑体" w:hAnsi="黑体" w:cs="宋体" w:hint="eastAsia"/>
          <w:sz w:val="32"/>
          <w:szCs w:val="32"/>
        </w:rPr>
        <w:t>其他要求</w:t>
      </w:r>
    </w:p>
    <w:p w:rsidR="00CC2D53" w:rsidRPr="00D9721B" w:rsidRDefault="00B42707" w:rsidP="00CC2D53">
      <w:pPr>
        <w:pStyle w:val="a0"/>
        <w:spacing w:after="0"/>
        <w:ind w:firstLineChars="200" w:firstLine="640"/>
        <w:rPr>
          <w:rFonts w:ascii="仿宋_GB2312" w:eastAsia="仿宋_GB2312" w:hAnsi="仿宋"/>
          <w:b/>
          <w:color w:val="00000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="000870CA" w:rsidRPr="00BD2F44">
        <w:rPr>
          <w:rFonts w:ascii="仿宋_GB2312" w:eastAsia="仿宋_GB2312" w:hAnsi="仿宋" w:hint="eastAsia"/>
          <w:bCs/>
          <w:color w:val="000000"/>
          <w:sz w:val="32"/>
          <w:szCs w:val="32"/>
        </w:rPr>
        <w:t>投标人</w:t>
      </w:r>
      <w:r w:rsidR="00613916" w:rsidRPr="00BD2F44">
        <w:rPr>
          <w:rFonts w:ascii="仿宋_GB2312" w:eastAsia="仿宋_GB2312" w:hAnsi="仿宋" w:hint="eastAsia"/>
          <w:bCs/>
          <w:color w:val="000000"/>
          <w:sz w:val="32"/>
          <w:szCs w:val="32"/>
        </w:rPr>
        <w:t>在</w:t>
      </w:r>
      <w:r w:rsidR="00613916" w:rsidRPr="00BD2F44">
        <w:rPr>
          <w:rFonts w:ascii="仿宋_GB2312" w:eastAsia="仿宋_GB2312" w:hint="eastAsia"/>
          <w:bCs/>
          <w:color w:val="000000"/>
          <w:sz w:val="32"/>
          <w:szCs w:val="32"/>
        </w:rPr>
        <w:t>报价时，在电子商城</w:t>
      </w:r>
      <w:r w:rsidR="00613916" w:rsidRPr="00BD2F44">
        <w:rPr>
          <w:rFonts w:ascii="仿宋_GB2312" w:eastAsia="仿宋_GB2312" w:hAnsi="仿宋" w:hint="eastAsia"/>
          <w:bCs/>
          <w:color w:val="000000"/>
          <w:sz w:val="32"/>
          <w:szCs w:val="32"/>
        </w:rPr>
        <w:t>中应</w:t>
      </w:r>
      <w:r w:rsidR="00D9721B">
        <w:rPr>
          <w:rFonts w:ascii="仿宋_GB2312" w:eastAsia="仿宋_GB2312" w:hAnsi="仿宋" w:hint="eastAsia"/>
          <w:bCs/>
          <w:color w:val="000000"/>
          <w:sz w:val="32"/>
          <w:szCs w:val="32"/>
        </w:rPr>
        <w:t>当</w:t>
      </w:r>
      <w:r w:rsidR="00613916" w:rsidRPr="00BD2F44">
        <w:rPr>
          <w:rFonts w:ascii="仿宋_GB2312" w:eastAsia="仿宋_GB2312" w:hAnsi="仿宋" w:hint="eastAsia"/>
          <w:bCs/>
          <w:color w:val="000000"/>
          <w:sz w:val="32"/>
          <w:szCs w:val="32"/>
        </w:rPr>
        <w:t>提供以下方案及资料：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（1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）综合服务管理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方案。（2）物资装备配置方案。（</w:t>
      </w:r>
      <w:r w:rsidR="00613916">
        <w:rPr>
          <w:rFonts w:ascii="仿宋_GB2312" w:eastAsia="仿宋_GB2312" w:hAnsi="仿宋" w:hint="eastAsia"/>
          <w:color w:val="000000"/>
          <w:sz w:val="32"/>
          <w:szCs w:val="32"/>
        </w:rPr>
        <w:t>3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）保安服务方案。（</w:t>
      </w:r>
      <w:r w:rsidR="00613916">
        <w:rPr>
          <w:rFonts w:ascii="仿宋_GB2312" w:eastAsia="仿宋_GB2312" w:hAnsi="仿宋" w:hint="eastAsia"/>
          <w:color w:val="000000"/>
          <w:sz w:val="32"/>
          <w:szCs w:val="32"/>
        </w:rPr>
        <w:t>4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）保洁服务方案。（</w:t>
      </w:r>
      <w:r w:rsidR="00613916">
        <w:rPr>
          <w:rFonts w:ascii="仿宋_GB2312" w:eastAsia="仿宋_GB2312" w:hAnsi="仿宋" w:hint="eastAsia"/>
          <w:color w:val="000000"/>
          <w:sz w:val="32"/>
          <w:szCs w:val="32"/>
        </w:rPr>
        <w:t>5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）</w:t>
      </w:r>
      <w:r w:rsidR="00593AD4">
        <w:rPr>
          <w:rFonts w:ascii="仿宋_GB2312" w:eastAsia="仿宋_GB2312" w:hAnsi="仿宋" w:hint="eastAsia"/>
          <w:color w:val="000000"/>
          <w:sz w:val="32"/>
          <w:szCs w:val="32"/>
        </w:rPr>
        <w:t>工程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维修服务方案。（</w:t>
      </w:r>
      <w:r w:rsidR="00613916">
        <w:rPr>
          <w:rFonts w:ascii="仿宋_GB2312" w:eastAsia="仿宋_GB2312" w:hAnsi="仿宋" w:hint="eastAsia"/>
          <w:color w:val="000000"/>
          <w:sz w:val="32"/>
          <w:szCs w:val="32"/>
        </w:rPr>
        <w:t>6</w:t>
      </w:r>
      <w:r w:rsidR="00772B0E">
        <w:rPr>
          <w:rFonts w:ascii="仿宋_GB2312" w:eastAsia="仿宋_GB2312" w:hAnsi="仿宋" w:hint="eastAsia"/>
          <w:color w:val="000000"/>
          <w:sz w:val="32"/>
          <w:szCs w:val="32"/>
        </w:rPr>
        <w:t>）物业管理应急措施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。</w:t>
      </w:r>
      <w:r w:rsidR="00543250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（</w:t>
      </w:r>
      <w:r w:rsidR="00613916">
        <w:rPr>
          <w:rFonts w:ascii="仿宋_GB2312" w:eastAsia="仿宋_GB2312" w:hAnsi="仿宋" w:hint="eastAsia"/>
          <w:color w:val="000000"/>
          <w:sz w:val="32"/>
          <w:szCs w:val="32"/>
        </w:rPr>
        <w:t>7</w:t>
      </w:r>
      <w:r w:rsidR="00613916" w:rsidRPr="00613916">
        <w:rPr>
          <w:rFonts w:ascii="仿宋_GB2312" w:eastAsia="仿宋_GB2312" w:hAnsi="仿宋" w:hint="eastAsia"/>
          <w:color w:val="000000"/>
          <w:sz w:val="32"/>
          <w:szCs w:val="32"/>
        </w:rPr>
        <w:t>）</w:t>
      </w:r>
      <w:r w:rsidR="00D9721B" w:rsidRP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企业</w:t>
      </w:r>
      <w:r w:rsidR="00613916" w:rsidRP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资格证明</w:t>
      </w:r>
      <w:r w:rsidR="008F678F">
        <w:rPr>
          <w:rFonts w:ascii="仿宋_GB2312" w:eastAsia="仿宋_GB2312" w:hAnsi="仿宋" w:hint="eastAsia"/>
          <w:b/>
          <w:color w:val="000000"/>
          <w:sz w:val="32"/>
          <w:szCs w:val="32"/>
        </w:rPr>
        <w:t>材料</w:t>
      </w:r>
      <w:r w:rsidR="00D9721B" w:rsidRP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及岗位</w:t>
      </w:r>
      <w:r w:rsid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要求具有的</w:t>
      </w:r>
      <w:r w:rsidR="00CD767B">
        <w:rPr>
          <w:rFonts w:ascii="仿宋_GB2312" w:eastAsia="仿宋_GB2312" w:hAnsi="仿宋" w:hint="eastAsia"/>
          <w:b/>
          <w:color w:val="000000"/>
          <w:sz w:val="32"/>
          <w:szCs w:val="32"/>
        </w:rPr>
        <w:t>人员</w:t>
      </w:r>
      <w:r w:rsidR="00D9721B" w:rsidRP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资质材料</w:t>
      </w:r>
      <w:r w:rsidR="00772B0E" w:rsidRPr="00D9721B">
        <w:rPr>
          <w:rFonts w:ascii="仿宋_GB2312" w:eastAsia="仿宋_GB2312" w:hAnsi="仿宋" w:hint="eastAsia"/>
          <w:b/>
          <w:color w:val="000000"/>
          <w:sz w:val="32"/>
          <w:szCs w:val="32"/>
        </w:rPr>
        <w:t>。</w:t>
      </w:r>
    </w:p>
    <w:p w:rsidR="00CC2D53" w:rsidRPr="00D9721B" w:rsidRDefault="00772B0E" w:rsidP="00CC2D53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="00664DDB">
        <w:rPr>
          <w:rFonts w:ascii="仿宋_GB2312" w:eastAsia="仿宋_GB2312" w:hAnsi="宋体" w:cs="宋体" w:hint="eastAsia"/>
          <w:sz w:val="32"/>
          <w:szCs w:val="32"/>
        </w:rPr>
        <w:t>.</w:t>
      </w:r>
      <w:r w:rsidR="00700305">
        <w:rPr>
          <w:rFonts w:ascii="仿宋_GB2312" w:eastAsia="仿宋_GB2312" w:hAnsi="宋体" w:cs="宋体" w:hint="eastAsia"/>
          <w:sz w:val="32"/>
          <w:szCs w:val="32"/>
        </w:rPr>
        <w:t>中标</w:t>
      </w:r>
      <w:r w:rsidR="00E30767">
        <w:rPr>
          <w:rFonts w:ascii="仿宋_GB2312" w:eastAsia="仿宋_GB2312" w:hAnsi="宋体" w:cs="宋体" w:hint="eastAsia"/>
          <w:sz w:val="32"/>
          <w:szCs w:val="32"/>
        </w:rPr>
        <w:t>方</w:t>
      </w:r>
      <w:r w:rsidR="00664DDB">
        <w:rPr>
          <w:rFonts w:ascii="仿宋_GB2312" w:eastAsia="仿宋_GB2312" w:hAnsi="宋体" w:cs="宋体" w:hint="eastAsia"/>
          <w:sz w:val="32"/>
          <w:szCs w:val="32"/>
        </w:rPr>
        <w:t>人员管理需符</w:t>
      </w:r>
      <w:r w:rsidR="00E30767">
        <w:rPr>
          <w:rFonts w:ascii="仿宋_GB2312" w:eastAsia="仿宋_GB2312" w:hAnsi="宋体" w:cs="宋体" w:hint="eastAsia"/>
          <w:sz w:val="32"/>
          <w:szCs w:val="32"/>
        </w:rPr>
        <w:t>合《</w:t>
      </w:r>
      <w:r w:rsidR="00CD5D90">
        <w:rPr>
          <w:rFonts w:ascii="仿宋_GB2312" w:eastAsia="仿宋_GB2312" w:hAnsi="宋体" w:cs="宋体" w:hint="eastAsia"/>
          <w:sz w:val="32"/>
          <w:szCs w:val="32"/>
        </w:rPr>
        <w:t>中华人民共和国</w:t>
      </w:r>
      <w:r w:rsidR="00E30767" w:rsidRPr="00CD5D90">
        <w:rPr>
          <w:rFonts w:ascii="仿宋_GB2312" w:eastAsia="仿宋_GB2312" w:hAnsi="宋体" w:cs="宋体" w:hint="eastAsia"/>
          <w:sz w:val="32"/>
          <w:szCs w:val="32"/>
        </w:rPr>
        <w:t>劳动法</w:t>
      </w:r>
      <w:r w:rsidR="00E30767">
        <w:rPr>
          <w:rFonts w:ascii="仿宋_GB2312" w:eastAsia="仿宋_GB2312" w:hAnsi="宋体" w:cs="宋体" w:hint="eastAsia"/>
          <w:sz w:val="32"/>
          <w:szCs w:val="32"/>
        </w:rPr>
        <w:t>》及相关法律法规要求，用工人员无违法犯罪记录史。</w:t>
      </w:r>
      <w:r w:rsidR="00700305" w:rsidRPr="00BD2F44">
        <w:rPr>
          <w:rFonts w:ascii="仿宋_GB2312" w:eastAsia="仿宋_GB2312" w:hAnsi="宋体" w:cs="宋体" w:hint="eastAsia"/>
          <w:sz w:val="32"/>
          <w:szCs w:val="32"/>
        </w:rPr>
        <w:t>中标方</w:t>
      </w:r>
      <w:r w:rsidR="00664DDB" w:rsidRPr="00BD2F44">
        <w:rPr>
          <w:rFonts w:ascii="仿宋_GB2312" w:eastAsia="仿宋_GB2312" w:hAnsi="宋体" w:cs="宋体" w:hint="eastAsia"/>
          <w:sz w:val="32"/>
          <w:szCs w:val="32"/>
        </w:rPr>
        <w:t>须提供有效的用工人员身份证及</w:t>
      </w:r>
      <w:r w:rsidR="00664DDB" w:rsidRPr="00D9721B">
        <w:rPr>
          <w:rFonts w:ascii="仿宋_GB2312" w:eastAsia="仿宋_GB2312" w:hAnsi="宋体" w:cs="宋体" w:hint="eastAsia"/>
          <w:sz w:val="32"/>
          <w:szCs w:val="32"/>
        </w:rPr>
        <w:t>从事国家规定特殊工种的相关岗位技能证书等证明。</w:t>
      </w:r>
    </w:p>
    <w:p w:rsidR="00CC2D53" w:rsidRDefault="00772B0E" w:rsidP="00CC2D53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3</w:t>
      </w:r>
      <w:r w:rsidR="00664DDB">
        <w:rPr>
          <w:rFonts w:ascii="仿宋_GB2312" w:eastAsia="仿宋_GB2312" w:hAnsi="宋体" w:cs="宋体" w:hint="eastAsia"/>
          <w:sz w:val="32"/>
          <w:szCs w:val="32"/>
        </w:rPr>
        <w:t>.中标方人员管理与</w:t>
      </w:r>
      <w:r w:rsidR="00A25E07">
        <w:rPr>
          <w:rFonts w:ascii="仿宋_GB2312" w:eastAsia="仿宋_GB2312" w:hAnsi="宋体" w:cs="宋体" w:hint="eastAsia"/>
          <w:sz w:val="32"/>
          <w:szCs w:val="32"/>
        </w:rPr>
        <w:t>采购</w:t>
      </w:r>
      <w:r w:rsidR="00664DDB">
        <w:rPr>
          <w:rFonts w:ascii="仿宋_GB2312" w:eastAsia="仿宋_GB2312" w:hAnsi="宋体" w:cs="宋体" w:hint="eastAsia"/>
          <w:sz w:val="32"/>
          <w:szCs w:val="32"/>
        </w:rPr>
        <w:t>方无关，社会滋事及任何情况下造成的伤残致命均与院方无关。中标方需承诺其承担安全或意外事故处理责任</w:t>
      </w:r>
      <w:r w:rsidR="008F678F"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★</w:t>
      </w:r>
      <w:r w:rsidR="00664DDB" w:rsidRPr="00BD2F44">
        <w:rPr>
          <w:rFonts w:ascii="仿宋_GB2312" w:eastAsia="仿宋_GB2312" w:hAnsi="宋体" w:cs="宋体" w:hint="eastAsia"/>
          <w:b/>
          <w:sz w:val="32"/>
          <w:szCs w:val="32"/>
        </w:rPr>
        <w:t>（需提供相关承诺书，格式自拟）</w:t>
      </w:r>
      <w:r w:rsidR="00664DDB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CC2D53" w:rsidRDefault="00772B0E" w:rsidP="008C7683">
      <w:pPr>
        <w:pStyle w:val="a0"/>
        <w:spacing w:after="0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="00664DDB">
        <w:rPr>
          <w:rFonts w:ascii="仿宋_GB2312" w:eastAsia="仿宋_GB2312" w:hAnsi="宋体" w:cs="宋体" w:hint="eastAsia"/>
          <w:sz w:val="32"/>
          <w:szCs w:val="32"/>
        </w:rPr>
        <w:t>.</w:t>
      </w:r>
      <w:r w:rsidR="00E30767">
        <w:rPr>
          <w:rFonts w:ascii="仿宋_GB2312" w:eastAsia="仿宋_GB2312" w:hAnsi="宋体" w:cs="宋体" w:hint="eastAsia"/>
          <w:sz w:val="32"/>
          <w:szCs w:val="32"/>
        </w:rPr>
        <w:t>中标方</w:t>
      </w:r>
      <w:r w:rsidR="00664DDB">
        <w:rPr>
          <w:rFonts w:ascii="仿宋_GB2312" w:eastAsia="仿宋_GB2312" w:hAnsi="宋体" w:cs="宋体" w:hint="eastAsia"/>
          <w:sz w:val="32"/>
          <w:szCs w:val="32"/>
        </w:rPr>
        <w:t>不得将项目非法分包</w:t>
      </w:r>
      <w:r w:rsidR="00E30767">
        <w:rPr>
          <w:rFonts w:ascii="仿宋_GB2312" w:eastAsia="仿宋_GB2312" w:hAnsi="宋体" w:cs="宋体" w:hint="eastAsia"/>
          <w:sz w:val="32"/>
          <w:szCs w:val="32"/>
        </w:rPr>
        <w:t>或转包给任何单位和个人。否则，采购单位有权终止合同，并要求中标方</w:t>
      </w:r>
      <w:r w:rsidR="00664DDB">
        <w:rPr>
          <w:rFonts w:ascii="仿宋_GB2312" w:eastAsia="仿宋_GB2312" w:hAnsi="宋体" w:cs="宋体" w:hint="eastAsia"/>
          <w:sz w:val="32"/>
          <w:szCs w:val="32"/>
        </w:rPr>
        <w:t>赔偿相应损失。</w:t>
      </w:r>
    </w:p>
    <w:p w:rsidR="003A5F67" w:rsidRPr="006941A9" w:rsidRDefault="005C22A6" w:rsidP="005C22A6">
      <w:pPr>
        <w:pStyle w:val="a0"/>
        <w:spacing w:after="0"/>
        <w:ind w:firstLineChars="147" w:firstLine="413"/>
        <w:rPr>
          <w:rFonts w:ascii="仿宋_GB2312" w:eastAsia="仿宋_GB2312" w:hAnsi="宋体" w:cs="宋体"/>
          <w:b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lastRenderedPageBreak/>
        <w:t>★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5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.投标</w:t>
      </w:r>
      <w:r w:rsidR="00CD4095">
        <w:rPr>
          <w:rFonts w:ascii="仿宋_GB2312" w:eastAsia="仿宋_GB2312" w:hAnsi="仿宋" w:hint="eastAsia"/>
          <w:b/>
          <w:color w:val="000000"/>
          <w:sz w:val="32"/>
          <w:szCs w:val="32"/>
        </w:rPr>
        <w:t>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须严格按照国家法律法规（</w:t>
      </w:r>
      <w:r w:rsidR="00A76F27">
        <w:rPr>
          <w:rFonts w:ascii="仿宋_GB2312" w:eastAsia="仿宋_GB2312" w:hAnsi="仿宋" w:hint="eastAsia"/>
          <w:b/>
          <w:color w:val="000000"/>
          <w:sz w:val="32"/>
          <w:szCs w:val="32"/>
        </w:rPr>
        <w:t>包括但不限于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《中华人民共和国民法典》《中华人民共和国劳动法》等）以及采购单位有关规章制度要求：（1）依法确定员工上岗时间，按时足额发放员工工资、缴纳</w:t>
      </w:r>
      <w:r w:rsidR="00A76F27">
        <w:rPr>
          <w:rFonts w:ascii="仿宋_GB2312" w:eastAsia="仿宋_GB2312" w:hAnsi="仿宋" w:hint="eastAsia"/>
          <w:b/>
          <w:color w:val="000000"/>
          <w:sz w:val="32"/>
          <w:szCs w:val="32"/>
        </w:rPr>
        <w:t>社会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保险、保障员工福利。若因</w:t>
      </w:r>
      <w:bookmarkStart w:id="5" w:name="OLE_LINK5"/>
      <w:r w:rsidR="00010446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bookmarkEnd w:id="5"/>
      <w:r w:rsidR="00A76F27">
        <w:rPr>
          <w:rFonts w:ascii="仿宋_GB2312" w:eastAsia="仿宋_GB2312" w:hAnsi="仿宋" w:hint="eastAsia"/>
          <w:b/>
          <w:color w:val="000000"/>
          <w:sz w:val="32"/>
          <w:szCs w:val="32"/>
        </w:rPr>
        <w:t>未按规定及时发放工资、缴纳社保等导致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引发劳务纠纷</w:t>
      </w:r>
      <w:r w:rsidR="00A76F27">
        <w:rPr>
          <w:rFonts w:ascii="仿宋_GB2312" w:eastAsia="仿宋_GB2312" w:hAnsi="仿宋" w:hint="eastAsia"/>
          <w:b/>
          <w:color w:val="000000"/>
          <w:sz w:val="32"/>
          <w:szCs w:val="32"/>
        </w:rPr>
        <w:t>的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，采购</w:t>
      </w:r>
      <w:r w:rsidR="00415AB5">
        <w:rPr>
          <w:rFonts w:ascii="仿宋_GB2312" w:eastAsia="仿宋_GB2312" w:hAnsi="仿宋" w:hint="eastAsia"/>
          <w:b/>
          <w:color w:val="000000"/>
          <w:sz w:val="32"/>
          <w:szCs w:val="32"/>
        </w:rPr>
        <w:t>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不承担任何责任，所有责任由</w:t>
      </w:r>
      <w:r w:rsidR="00010446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全部承担。（2）</w:t>
      </w:r>
      <w:r w:rsidR="00010446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须为所提供的人员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购买意外伤害险等相关保险，如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为退休人员的，</w:t>
      </w:r>
      <w:r w:rsidR="00CE3072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须负责为该类人员购买雇主责任保险，如因</w:t>
      </w:r>
      <w:r w:rsidR="00CE3072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未及时购买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相关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保险，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员工在工作中发生任何意外伤亡或其他严重后果的，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由</w:t>
      </w:r>
      <w:bookmarkStart w:id="6" w:name="OLE_LINK6"/>
      <w:r w:rsidR="00552109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bookmarkEnd w:id="6"/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承担。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采购方对</w:t>
      </w:r>
      <w:r w:rsidR="006941A9" w:rsidRPr="006941A9">
        <w:rPr>
          <w:rFonts w:ascii="仿宋_GB2312" w:eastAsia="仿宋_GB2312" w:hAnsi="仿宋" w:hint="eastAsia"/>
          <w:b/>
          <w:sz w:val="32"/>
          <w:szCs w:val="32"/>
        </w:rPr>
        <w:t>中标方员工</w:t>
      </w:r>
      <w:r w:rsidR="006941A9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发生的任何意外和伤亡事故不承担任何赔偿责任。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（3）</w:t>
      </w:r>
      <w:r w:rsidR="00552109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不得将派往采购</w:t>
      </w:r>
      <w:r w:rsidR="00415AB5">
        <w:rPr>
          <w:rFonts w:ascii="仿宋_GB2312" w:eastAsia="仿宋_GB2312" w:hAnsi="仿宋" w:hint="eastAsia"/>
          <w:b/>
          <w:color w:val="000000"/>
          <w:sz w:val="32"/>
          <w:szCs w:val="32"/>
        </w:rPr>
        <w:t>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的人员同时派至其他单位。（4）</w:t>
      </w:r>
      <w:r w:rsidR="00552109">
        <w:rPr>
          <w:rFonts w:ascii="仿宋_GB2312" w:eastAsia="仿宋_GB2312" w:hAnsi="仿宋" w:hint="eastAsia"/>
          <w:b/>
          <w:color w:val="000000"/>
          <w:sz w:val="32"/>
          <w:szCs w:val="32"/>
        </w:rPr>
        <w:t>投标方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安排为采购</w:t>
      </w:r>
      <w:r w:rsidR="00415AB5">
        <w:rPr>
          <w:rFonts w:ascii="仿宋_GB2312" w:eastAsia="仿宋_GB2312" w:hAnsi="仿宋" w:hint="eastAsia"/>
          <w:b/>
          <w:color w:val="000000"/>
          <w:sz w:val="32"/>
          <w:szCs w:val="32"/>
        </w:rPr>
        <w:t>方</w:t>
      </w:r>
      <w:r w:rsidR="003A5F67" w:rsidRPr="006941A9">
        <w:rPr>
          <w:rFonts w:ascii="仿宋_GB2312" w:eastAsia="仿宋_GB2312" w:hAnsi="仿宋" w:hint="eastAsia"/>
          <w:b/>
          <w:color w:val="000000"/>
          <w:sz w:val="32"/>
          <w:szCs w:val="32"/>
        </w:rPr>
        <w:t>工作的人员必须为专职人员，不得兼职等。</w:t>
      </w:r>
      <w:r w:rsidR="003A5F67" w:rsidRPr="006941A9">
        <w:rPr>
          <w:rFonts w:ascii="仿宋_GB2312" w:eastAsia="仿宋_GB2312" w:hAnsi="宋体" w:cs="宋体" w:hint="eastAsia"/>
          <w:b/>
          <w:bCs/>
          <w:color w:val="000000"/>
          <w:sz w:val="32"/>
          <w:szCs w:val="32"/>
        </w:rPr>
        <w:t>★</w:t>
      </w:r>
      <w:r w:rsidR="003A5F67" w:rsidRPr="006941A9">
        <w:rPr>
          <w:rFonts w:ascii="仿宋_GB2312" w:eastAsia="仿宋_GB2312" w:hAnsi="宋体" w:cs="宋体" w:hint="eastAsia"/>
          <w:b/>
          <w:sz w:val="32"/>
          <w:szCs w:val="32"/>
        </w:rPr>
        <w:t>（需提供相关承诺书，格式自拟）</w:t>
      </w:r>
    </w:p>
    <w:p w:rsidR="003A5F67" w:rsidRDefault="003A5F67" w:rsidP="003A5F67">
      <w:pPr>
        <w:pStyle w:val="a0"/>
        <w:spacing w:after="0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6</w:t>
      </w:r>
      <w:r w:rsidRPr="00942117">
        <w:rPr>
          <w:rFonts w:ascii="仿宋_GB2312" w:eastAsia="仿宋_GB2312" w:hAnsi="仿宋" w:hint="eastAsia"/>
          <w:color w:val="000000"/>
          <w:sz w:val="32"/>
          <w:szCs w:val="32"/>
        </w:rPr>
        <w:t>.采购</w:t>
      </w:r>
      <w:r w:rsidR="00415AB5">
        <w:rPr>
          <w:rFonts w:ascii="仿宋_GB2312" w:eastAsia="仿宋_GB2312" w:hAnsi="仿宋" w:hint="eastAsia"/>
          <w:color w:val="000000"/>
          <w:sz w:val="32"/>
          <w:szCs w:val="32"/>
        </w:rPr>
        <w:t>方</w:t>
      </w:r>
      <w:r w:rsidRPr="00942117">
        <w:rPr>
          <w:rFonts w:ascii="仿宋_GB2312" w:eastAsia="仿宋_GB2312" w:hAnsi="仿宋" w:hint="eastAsia"/>
          <w:color w:val="000000"/>
          <w:sz w:val="32"/>
          <w:szCs w:val="32"/>
        </w:rPr>
        <w:t>各项物业服务档案资料是物业服务的重要资源，档案资料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942117">
        <w:rPr>
          <w:rFonts w:ascii="仿宋_GB2312" w:eastAsia="仿宋_GB2312" w:hAnsi="仿宋" w:hint="eastAsia"/>
          <w:color w:val="000000"/>
          <w:sz w:val="32"/>
          <w:szCs w:val="32"/>
        </w:rPr>
        <w:t>要保证完整，各项运行记录、故障记录、统计分析等都应纳入档案管理，以便应用于指导实际工作。合同期满后，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942117">
        <w:rPr>
          <w:rFonts w:ascii="仿宋_GB2312" w:eastAsia="仿宋_GB2312" w:hAnsi="仿宋" w:hint="eastAsia"/>
          <w:color w:val="000000"/>
          <w:sz w:val="32"/>
          <w:szCs w:val="32"/>
        </w:rPr>
        <w:t>应将物业服务的全部档案资料无条件移交采购方委托人。</w:t>
      </w:r>
    </w:p>
    <w:p w:rsidR="00CD767B" w:rsidRPr="00CD767B" w:rsidRDefault="00BF40F2" w:rsidP="006941A9">
      <w:pPr>
        <w:pStyle w:val="a0"/>
        <w:spacing w:after="0"/>
        <w:ind w:firstLineChars="196" w:firstLine="627"/>
        <w:rPr>
          <w:rFonts w:ascii="仿宋_GB2312" w:eastAsia="仿宋_GB2312" w:hAnsi="宋体" w:cs="宋体"/>
          <w:b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7</w:t>
      </w:r>
      <w:r w:rsidR="00664DDB" w:rsidRPr="008C7393">
        <w:rPr>
          <w:rFonts w:ascii="仿宋_GB2312" w:eastAsia="仿宋_GB2312" w:hAnsi="宋体" w:cs="宋体" w:hint="eastAsia"/>
          <w:sz w:val="32"/>
          <w:szCs w:val="32"/>
        </w:rPr>
        <w:t>.本</w:t>
      </w:r>
      <w:r w:rsidR="00E30767" w:rsidRPr="008C7393">
        <w:rPr>
          <w:rFonts w:ascii="仿宋_GB2312" w:eastAsia="仿宋_GB2312" w:hAnsi="宋体" w:cs="宋体" w:hint="eastAsia"/>
          <w:sz w:val="32"/>
          <w:szCs w:val="32"/>
        </w:rPr>
        <w:t>需求</w:t>
      </w:r>
      <w:r w:rsidR="00664DDB" w:rsidRPr="008C7393">
        <w:rPr>
          <w:rFonts w:ascii="仿宋_GB2312" w:eastAsia="仿宋_GB2312" w:hAnsi="宋体" w:cs="宋体" w:hint="eastAsia"/>
          <w:sz w:val="32"/>
          <w:szCs w:val="32"/>
        </w:rPr>
        <w:t>中的暂列金额是指在</w:t>
      </w:r>
      <w:r w:rsidR="008C7393" w:rsidRPr="008C7393">
        <w:rPr>
          <w:rFonts w:ascii="仿宋_GB2312" w:eastAsia="仿宋_GB2312" w:hAnsi="宋体" w:cs="宋体" w:hint="eastAsia"/>
          <w:sz w:val="32"/>
          <w:szCs w:val="32"/>
        </w:rPr>
        <w:t>服务总价的基础上预先</w:t>
      </w:r>
      <w:r w:rsidR="008C7393">
        <w:rPr>
          <w:rFonts w:ascii="仿宋_GB2312" w:eastAsia="仿宋_GB2312" w:hAnsi="宋体" w:cs="宋体" w:hint="eastAsia"/>
          <w:sz w:val="32"/>
          <w:szCs w:val="32"/>
        </w:rPr>
        <w:t>估</w:t>
      </w:r>
      <w:r w:rsidR="008C7393" w:rsidRPr="008C7393">
        <w:rPr>
          <w:rFonts w:ascii="仿宋_GB2312" w:eastAsia="仿宋_GB2312" w:hAnsi="宋体" w:cs="宋体" w:hint="eastAsia"/>
          <w:sz w:val="32"/>
          <w:szCs w:val="32"/>
        </w:rPr>
        <w:t>算的金额</w:t>
      </w:r>
      <w:r w:rsidR="00664DDB" w:rsidRPr="008C7393">
        <w:rPr>
          <w:rFonts w:ascii="仿宋_GB2312" w:eastAsia="仿宋_GB2312" w:hAnsi="宋体" w:cs="宋体" w:hint="eastAsia"/>
          <w:sz w:val="32"/>
          <w:szCs w:val="32"/>
        </w:rPr>
        <w:t>，等到合同签订后实际发生时据实支付。</w:t>
      </w:r>
      <w:r w:rsidR="00697710" w:rsidRPr="00CD767B">
        <w:rPr>
          <w:rFonts w:ascii="仿宋_GB2312" w:eastAsia="仿宋_GB2312" w:hAnsi="宋体" w:cs="宋体" w:hint="eastAsia"/>
          <w:b/>
          <w:sz w:val="32"/>
          <w:szCs w:val="32"/>
        </w:rPr>
        <w:t>投标前有任何问题可以联系我们</w:t>
      </w:r>
      <w:r w:rsidR="00CD767B" w:rsidRPr="00CD767B">
        <w:rPr>
          <w:rFonts w:ascii="仿宋_GB2312" w:eastAsia="仿宋_GB2312" w:hAnsi="宋体" w:cs="宋体" w:hint="eastAsia"/>
          <w:b/>
          <w:sz w:val="32"/>
          <w:szCs w:val="32"/>
        </w:rPr>
        <w:t>。</w:t>
      </w:r>
    </w:p>
    <w:p w:rsidR="00CC2D53" w:rsidRDefault="00D04B54" w:rsidP="00CC2D53">
      <w:pPr>
        <w:pStyle w:val="a0"/>
        <w:spacing w:after="0"/>
        <w:ind w:firstLineChars="200" w:firstLine="640"/>
        <w:rPr>
          <w:rFonts w:ascii="黑体" w:eastAsia="黑体" w:hAnsi="黑体" w:cs="宋体"/>
          <w:sz w:val="32"/>
          <w:szCs w:val="32"/>
        </w:rPr>
      </w:pPr>
      <w:r w:rsidRPr="009400F0">
        <w:rPr>
          <w:rFonts w:ascii="黑体" w:eastAsia="黑体" w:hAnsi="黑体" w:cs="宋体" w:hint="eastAsia"/>
          <w:sz w:val="32"/>
          <w:szCs w:val="32"/>
        </w:rPr>
        <w:lastRenderedPageBreak/>
        <w:t>六</w:t>
      </w:r>
      <w:r w:rsidR="00942117" w:rsidRPr="009400F0">
        <w:rPr>
          <w:rFonts w:ascii="黑体" w:eastAsia="黑体" w:hAnsi="黑体" w:cs="宋体" w:hint="eastAsia"/>
          <w:sz w:val="32"/>
          <w:szCs w:val="32"/>
        </w:rPr>
        <w:t>、</w:t>
      </w:r>
      <w:r w:rsidRPr="009400F0">
        <w:rPr>
          <w:rFonts w:ascii="黑体" w:eastAsia="黑体" w:hAnsi="黑体" w:cs="宋体"/>
          <w:sz w:val="32"/>
          <w:szCs w:val="32"/>
        </w:rPr>
        <w:t>验收</w:t>
      </w:r>
      <w:r w:rsidR="00A0327B">
        <w:rPr>
          <w:rFonts w:ascii="黑体" w:eastAsia="黑体" w:hAnsi="黑体" w:cs="宋体" w:hint="eastAsia"/>
          <w:sz w:val="32"/>
          <w:szCs w:val="32"/>
        </w:rPr>
        <w:t>考评</w:t>
      </w:r>
      <w:r w:rsidRPr="009400F0">
        <w:rPr>
          <w:rFonts w:ascii="黑体" w:eastAsia="黑体" w:hAnsi="黑体" w:cs="宋体"/>
          <w:sz w:val="32"/>
          <w:szCs w:val="32"/>
        </w:rPr>
        <w:t xml:space="preserve">要求 </w:t>
      </w:r>
    </w:p>
    <w:p w:rsidR="003A28EC" w:rsidRDefault="00D04B54" w:rsidP="00CC2D53">
      <w:pPr>
        <w:pStyle w:val="a0"/>
        <w:spacing w:after="0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本项目依据</w:t>
      </w:r>
      <w:r w:rsidR="00ED1098">
        <w:rPr>
          <w:rFonts w:ascii="仿宋_GB2312" w:eastAsia="仿宋_GB2312" w:hAnsi="仿宋" w:hint="eastAsia"/>
          <w:color w:val="000000"/>
          <w:sz w:val="32"/>
          <w:szCs w:val="32"/>
        </w:rPr>
        <w:t>采购</w:t>
      </w:r>
      <w:r w:rsidR="00415AB5">
        <w:rPr>
          <w:rFonts w:ascii="仿宋_GB2312" w:eastAsia="仿宋_GB2312" w:hAnsi="仿宋" w:hint="eastAsia"/>
          <w:color w:val="000000"/>
          <w:sz w:val="32"/>
          <w:szCs w:val="32"/>
        </w:rPr>
        <w:t>方</w:t>
      </w:r>
      <w:r w:rsidR="00ED1098">
        <w:rPr>
          <w:rFonts w:ascii="仿宋_GB2312" w:eastAsia="仿宋_GB2312" w:hAnsi="仿宋" w:hint="eastAsia"/>
          <w:color w:val="000000"/>
          <w:sz w:val="32"/>
          <w:szCs w:val="32"/>
        </w:rPr>
        <w:t>对</w:t>
      </w:r>
      <w:r w:rsidR="00942117"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承诺的物业服务目标按月考评</w:t>
      </w:r>
      <w:r w:rsidR="00ED1098">
        <w:rPr>
          <w:rFonts w:ascii="仿宋_GB2312" w:eastAsia="仿宋_GB2312" w:hAnsi="仿宋" w:hint="eastAsia"/>
          <w:color w:val="000000"/>
          <w:sz w:val="32"/>
          <w:szCs w:val="32"/>
        </w:rPr>
        <w:t>结果予以验收。</w:t>
      </w:r>
    </w:p>
    <w:p w:rsidR="00FC031A" w:rsidRDefault="00D04B54" w:rsidP="00FC031A">
      <w:pPr>
        <w:pStyle w:val="a0"/>
        <w:spacing w:after="0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验收考评资料包括：1.各岗位人员月度工作考勤表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。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2.</w:t>
      </w:r>
      <w:r w:rsidR="00415AB5"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月度服务质量考核表（由双方商定设置百分制考评表并进行打分考核）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。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3.</w:t>
      </w:r>
      <w:r w:rsidR="00415AB5">
        <w:rPr>
          <w:rFonts w:ascii="仿宋_GB2312" w:eastAsia="仿宋_GB2312" w:hAnsi="仿宋" w:hint="eastAsia"/>
          <w:color w:val="000000"/>
          <w:sz w:val="32"/>
          <w:szCs w:val="32"/>
        </w:rPr>
        <w:t>中标方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月度工作自评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。</w:t>
      </w:r>
      <w:r w:rsidRPr="00D04B54">
        <w:rPr>
          <w:rFonts w:ascii="仿宋_GB2312" w:eastAsia="仿宋_GB2312" w:hAnsi="仿宋" w:hint="eastAsia"/>
          <w:color w:val="000000"/>
          <w:sz w:val="32"/>
          <w:szCs w:val="32"/>
        </w:rPr>
        <w:t>4.使用单位满意度调查表</w:t>
      </w:r>
      <w:r w:rsidR="00CC4B62">
        <w:rPr>
          <w:rFonts w:ascii="仿宋_GB2312" w:eastAsia="仿宋_GB2312" w:hAnsi="仿宋" w:hint="eastAsia"/>
          <w:color w:val="000000"/>
          <w:sz w:val="32"/>
          <w:szCs w:val="32"/>
        </w:rPr>
        <w:t>。</w:t>
      </w:r>
    </w:p>
    <w:p w:rsidR="006126A2" w:rsidRPr="00FC031A" w:rsidRDefault="006126A2" w:rsidP="00FC031A">
      <w:pPr>
        <w:pStyle w:val="a0"/>
        <w:spacing w:after="0"/>
        <w:ind w:firstLineChars="200" w:firstLine="643"/>
        <w:rPr>
          <w:rFonts w:ascii="楷体_GB2312" w:eastAsia="楷体_GB2312"/>
          <w:sz w:val="36"/>
          <w:szCs w:val="36"/>
        </w:rPr>
      </w:pPr>
      <w:r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注：</w:t>
      </w:r>
      <w:r w:rsidR="00415AB5"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带“★”的条款为不可偏离条款，</w:t>
      </w:r>
      <w:r w:rsidR="00FC031A"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投标方</w:t>
      </w:r>
      <w:r w:rsidR="00415AB5"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应</w:t>
      </w:r>
      <w:r w:rsidR="00FC031A"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提供相关证明</w:t>
      </w:r>
      <w:r w:rsidRPr="00FC031A">
        <w:rPr>
          <w:rFonts w:ascii="楷体_GB2312" w:eastAsia="楷体_GB2312" w:hAnsi="宋体" w:cs="宋体" w:hint="eastAsia"/>
          <w:b/>
          <w:bCs/>
          <w:color w:val="000000"/>
          <w:sz w:val="32"/>
          <w:szCs w:val="32"/>
        </w:rPr>
        <w:t>材料。</w:t>
      </w:r>
    </w:p>
    <w:p w:rsidR="00846BCD" w:rsidRDefault="00664DDB" w:rsidP="007369E6">
      <w:pPr>
        <w:ind w:firstLineChars="200" w:firstLine="64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勘察地点：武汉市</w:t>
      </w:r>
      <w:r>
        <w:rPr>
          <w:rFonts w:ascii="宋体" w:eastAsia="宋体" w:hAnsi="宋体" w:cs="宋体" w:hint="eastAsia"/>
          <w:sz w:val="32"/>
          <w:szCs w:val="32"/>
        </w:rPr>
        <w:t>硚</w:t>
      </w:r>
      <w:r>
        <w:rPr>
          <w:rFonts w:ascii="仿宋_GB2312" w:eastAsia="仿宋_GB2312" w:hAnsi="仿宋_GB2312" w:cs="仿宋_GB2312" w:hint="eastAsia"/>
          <w:sz w:val="32"/>
          <w:szCs w:val="32"/>
        </w:rPr>
        <w:t>口区武胜路</w:t>
      </w:r>
      <w:r>
        <w:rPr>
          <w:rFonts w:ascii="仿宋_GB2312" w:eastAsia="仿宋_GB2312" w:hAnsi="宋体" w:cs="宋体" w:hint="eastAsia"/>
          <w:sz w:val="32"/>
          <w:szCs w:val="32"/>
        </w:rPr>
        <w:t>66号</w:t>
      </w:r>
    </w:p>
    <w:p w:rsidR="00846BCD" w:rsidRDefault="008128E7" w:rsidP="007369E6">
      <w:pPr>
        <w:ind w:firstLineChars="200" w:firstLine="640"/>
        <w:jc w:val="lef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联系人：梁勇</w:t>
      </w:r>
    </w:p>
    <w:p w:rsidR="00846BCD" w:rsidRDefault="00664DDB">
      <w:pPr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联系电话：</w:t>
      </w:r>
      <w:r w:rsidR="00D04B54">
        <w:rPr>
          <w:rFonts w:ascii="仿宋_GB2312" w:eastAsia="仿宋_GB2312" w:hAnsi="宋体" w:cs="宋体" w:hint="eastAsia"/>
          <w:sz w:val="32"/>
          <w:szCs w:val="32"/>
        </w:rPr>
        <w:t>13657215555</w:t>
      </w:r>
      <w:r w:rsidR="00E34491">
        <w:rPr>
          <w:rFonts w:ascii="仿宋_GB2312" w:eastAsia="仿宋_GB2312" w:hAnsi="宋体" w:cs="宋体" w:hint="eastAsia"/>
          <w:sz w:val="32"/>
          <w:szCs w:val="32"/>
        </w:rPr>
        <w:t>（</w:t>
      </w:r>
      <w:r w:rsidR="00691704">
        <w:rPr>
          <w:rFonts w:ascii="仿宋_GB2312" w:eastAsia="仿宋_GB2312" w:hAnsi="宋体" w:cs="宋体" w:hint="eastAsia"/>
          <w:sz w:val="32"/>
          <w:szCs w:val="32"/>
        </w:rPr>
        <w:t>有</w:t>
      </w:r>
      <w:r w:rsidR="005104A4">
        <w:rPr>
          <w:rFonts w:ascii="仿宋_GB2312" w:eastAsia="仿宋_GB2312" w:hAnsi="宋体" w:cs="宋体" w:hint="eastAsia"/>
          <w:sz w:val="32"/>
          <w:szCs w:val="32"/>
        </w:rPr>
        <w:t>疑问</w:t>
      </w:r>
      <w:r w:rsidR="002F4E89">
        <w:rPr>
          <w:rFonts w:ascii="仿宋_GB2312" w:eastAsia="仿宋_GB2312" w:hAnsi="宋体" w:cs="宋体" w:hint="eastAsia"/>
          <w:sz w:val="32"/>
          <w:szCs w:val="32"/>
        </w:rPr>
        <w:t>者</w:t>
      </w:r>
      <w:r w:rsidR="00604662">
        <w:rPr>
          <w:rFonts w:ascii="仿宋_GB2312" w:eastAsia="仿宋_GB2312" w:hAnsi="宋体" w:cs="宋体" w:hint="eastAsia"/>
          <w:sz w:val="32"/>
          <w:szCs w:val="32"/>
        </w:rPr>
        <w:t>请</w:t>
      </w:r>
      <w:r w:rsidR="00E34491">
        <w:rPr>
          <w:rFonts w:ascii="仿宋_GB2312" w:eastAsia="仿宋_GB2312" w:hAnsi="宋体" w:cs="宋体" w:hint="eastAsia"/>
          <w:sz w:val="32"/>
          <w:szCs w:val="32"/>
        </w:rPr>
        <w:t>工作时间联系）</w:t>
      </w:r>
    </w:p>
    <w:sectPr w:rsidR="00846BCD" w:rsidSect="00846B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5C6" w:rsidRDefault="009775C6" w:rsidP="00461100">
      <w:r>
        <w:separator/>
      </w:r>
    </w:p>
  </w:endnote>
  <w:endnote w:type="continuationSeparator" w:id="1">
    <w:p w:rsidR="009775C6" w:rsidRDefault="009775C6" w:rsidP="004611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5C6" w:rsidRDefault="009775C6" w:rsidP="00461100">
      <w:r>
        <w:separator/>
      </w:r>
    </w:p>
  </w:footnote>
  <w:footnote w:type="continuationSeparator" w:id="1">
    <w:p w:rsidR="009775C6" w:rsidRDefault="009775C6" w:rsidP="004611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ZhMGY0NWUxZjFhYjliMGJmYzJiODJlZWM3MDVkOGEifQ=="/>
  </w:docVars>
  <w:rsids>
    <w:rsidRoot w:val="1A671389"/>
    <w:rsid w:val="0000406D"/>
    <w:rsid w:val="00010446"/>
    <w:rsid w:val="0001161A"/>
    <w:rsid w:val="00015BE9"/>
    <w:rsid w:val="000168DD"/>
    <w:rsid w:val="00020F92"/>
    <w:rsid w:val="00031063"/>
    <w:rsid w:val="00046B84"/>
    <w:rsid w:val="000536C7"/>
    <w:rsid w:val="00054EAC"/>
    <w:rsid w:val="0006085A"/>
    <w:rsid w:val="0006179B"/>
    <w:rsid w:val="00063694"/>
    <w:rsid w:val="00064050"/>
    <w:rsid w:val="00076377"/>
    <w:rsid w:val="000836F6"/>
    <w:rsid w:val="000870CA"/>
    <w:rsid w:val="00090445"/>
    <w:rsid w:val="000A0198"/>
    <w:rsid w:val="000A11FF"/>
    <w:rsid w:val="000B3BDB"/>
    <w:rsid w:val="000C1B1B"/>
    <w:rsid w:val="000C667E"/>
    <w:rsid w:val="000E341B"/>
    <w:rsid w:val="000F0A3A"/>
    <w:rsid w:val="00104EE8"/>
    <w:rsid w:val="00106F73"/>
    <w:rsid w:val="001152F4"/>
    <w:rsid w:val="001157F9"/>
    <w:rsid w:val="00125F02"/>
    <w:rsid w:val="00126066"/>
    <w:rsid w:val="00131564"/>
    <w:rsid w:val="00133E2B"/>
    <w:rsid w:val="00134F1B"/>
    <w:rsid w:val="001437D7"/>
    <w:rsid w:val="0015047A"/>
    <w:rsid w:val="00155002"/>
    <w:rsid w:val="001569CB"/>
    <w:rsid w:val="00157DBB"/>
    <w:rsid w:val="00164E1C"/>
    <w:rsid w:val="00171346"/>
    <w:rsid w:val="00180F5D"/>
    <w:rsid w:val="00182D3A"/>
    <w:rsid w:val="0018493C"/>
    <w:rsid w:val="001861DD"/>
    <w:rsid w:val="0019144E"/>
    <w:rsid w:val="001928D8"/>
    <w:rsid w:val="001949D5"/>
    <w:rsid w:val="001A471F"/>
    <w:rsid w:val="001C6E51"/>
    <w:rsid w:val="001D3739"/>
    <w:rsid w:val="001D7707"/>
    <w:rsid w:val="001E5EA9"/>
    <w:rsid w:val="002029D2"/>
    <w:rsid w:val="002046C0"/>
    <w:rsid w:val="00213C66"/>
    <w:rsid w:val="00213F43"/>
    <w:rsid w:val="00220FEB"/>
    <w:rsid w:val="0022393F"/>
    <w:rsid w:val="002276BD"/>
    <w:rsid w:val="00227A73"/>
    <w:rsid w:val="002341E0"/>
    <w:rsid w:val="002368DE"/>
    <w:rsid w:val="002378CA"/>
    <w:rsid w:val="00242F08"/>
    <w:rsid w:val="00244F7B"/>
    <w:rsid w:val="00245AFC"/>
    <w:rsid w:val="002507D4"/>
    <w:rsid w:val="00250B84"/>
    <w:rsid w:val="002516B1"/>
    <w:rsid w:val="00253F74"/>
    <w:rsid w:val="00262A4B"/>
    <w:rsid w:val="00263C25"/>
    <w:rsid w:val="00263FD5"/>
    <w:rsid w:val="00264DF5"/>
    <w:rsid w:val="00265748"/>
    <w:rsid w:val="00266230"/>
    <w:rsid w:val="002668BB"/>
    <w:rsid w:val="002672B8"/>
    <w:rsid w:val="00270D64"/>
    <w:rsid w:val="002720D4"/>
    <w:rsid w:val="00293F73"/>
    <w:rsid w:val="00295281"/>
    <w:rsid w:val="002A1627"/>
    <w:rsid w:val="002A5D26"/>
    <w:rsid w:val="002B633C"/>
    <w:rsid w:val="002B686E"/>
    <w:rsid w:val="002D173C"/>
    <w:rsid w:val="002E07F0"/>
    <w:rsid w:val="002E1A5D"/>
    <w:rsid w:val="002E7ECF"/>
    <w:rsid w:val="002F0213"/>
    <w:rsid w:val="002F2BD2"/>
    <w:rsid w:val="002F4E89"/>
    <w:rsid w:val="003030E1"/>
    <w:rsid w:val="00304AE5"/>
    <w:rsid w:val="00310CB5"/>
    <w:rsid w:val="0031321A"/>
    <w:rsid w:val="00315127"/>
    <w:rsid w:val="003173F7"/>
    <w:rsid w:val="00317E27"/>
    <w:rsid w:val="00322B06"/>
    <w:rsid w:val="00330EA4"/>
    <w:rsid w:val="00333F3E"/>
    <w:rsid w:val="00335694"/>
    <w:rsid w:val="00347F32"/>
    <w:rsid w:val="003548C5"/>
    <w:rsid w:val="00357169"/>
    <w:rsid w:val="00360F35"/>
    <w:rsid w:val="00364CC5"/>
    <w:rsid w:val="00373AA6"/>
    <w:rsid w:val="00384E53"/>
    <w:rsid w:val="0039310C"/>
    <w:rsid w:val="003978E1"/>
    <w:rsid w:val="003A21B0"/>
    <w:rsid w:val="003A28EC"/>
    <w:rsid w:val="003A5F67"/>
    <w:rsid w:val="003B58CE"/>
    <w:rsid w:val="003C0F45"/>
    <w:rsid w:val="003C6ED6"/>
    <w:rsid w:val="003D0D1E"/>
    <w:rsid w:val="003D4C20"/>
    <w:rsid w:val="003E3FD2"/>
    <w:rsid w:val="003F6EC1"/>
    <w:rsid w:val="004108AC"/>
    <w:rsid w:val="0041170B"/>
    <w:rsid w:val="00415AB5"/>
    <w:rsid w:val="00421AEF"/>
    <w:rsid w:val="00434289"/>
    <w:rsid w:val="00435928"/>
    <w:rsid w:val="0044755E"/>
    <w:rsid w:val="00450F86"/>
    <w:rsid w:val="004518BF"/>
    <w:rsid w:val="00461100"/>
    <w:rsid w:val="00462A75"/>
    <w:rsid w:val="00463319"/>
    <w:rsid w:val="004646DE"/>
    <w:rsid w:val="00464C99"/>
    <w:rsid w:val="00466F7C"/>
    <w:rsid w:val="00475320"/>
    <w:rsid w:val="00475F5A"/>
    <w:rsid w:val="00480B9D"/>
    <w:rsid w:val="00485E0F"/>
    <w:rsid w:val="004864D7"/>
    <w:rsid w:val="00487D97"/>
    <w:rsid w:val="004941C9"/>
    <w:rsid w:val="004B6FC4"/>
    <w:rsid w:val="004C43F9"/>
    <w:rsid w:val="004D57E4"/>
    <w:rsid w:val="004D58DC"/>
    <w:rsid w:val="004E7A07"/>
    <w:rsid w:val="004F0FEC"/>
    <w:rsid w:val="004F4D0A"/>
    <w:rsid w:val="004F52DA"/>
    <w:rsid w:val="0050008D"/>
    <w:rsid w:val="005073B1"/>
    <w:rsid w:val="005104A4"/>
    <w:rsid w:val="00511CE1"/>
    <w:rsid w:val="0051696B"/>
    <w:rsid w:val="0052058B"/>
    <w:rsid w:val="005270F6"/>
    <w:rsid w:val="00527B36"/>
    <w:rsid w:val="00531FAB"/>
    <w:rsid w:val="00543250"/>
    <w:rsid w:val="00544087"/>
    <w:rsid w:val="00544F1B"/>
    <w:rsid w:val="00552109"/>
    <w:rsid w:val="00555886"/>
    <w:rsid w:val="00556562"/>
    <w:rsid w:val="005661BD"/>
    <w:rsid w:val="00574AEC"/>
    <w:rsid w:val="00580FC7"/>
    <w:rsid w:val="005900B2"/>
    <w:rsid w:val="00593AD4"/>
    <w:rsid w:val="00597A87"/>
    <w:rsid w:val="005A7DBB"/>
    <w:rsid w:val="005B1504"/>
    <w:rsid w:val="005B182B"/>
    <w:rsid w:val="005C1402"/>
    <w:rsid w:val="005C22A6"/>
    <w:rsid w:val="005C3AFC"/>
    <w:rsid w:val="005C44C3"/>
    <w:rsid w:val="005C5797"/>
    <w:rsid w:val="005C78AF"/>
    <w:rsid w:val="005D1042"/>
    <w:rsid w:val="005D4E92"/>
    <w:rsid w:val="005D6A37"/>
    <w:rsid w:val="005E065E"/>
    <w:rsid w:val="005F35EE"/>
    <w:rsid w:val="005F3DBD"/>
    <w:rsid w:val="005F41D7"/>
    <w:rsid w:val="005F4BDC"/>
    <w:rsid w:val="005F7275"/>
    <w:rsid w:val="00604662"/>
    <w:rsid w:val="006079F8"/>
    <w:rsid w:val="006104EF"/>
    <w:rsid w:val="006126A2"/>
    <w:rsid w:val="00613916"/>
    <w:rsid w:val="006207DC"/>
    <w:rsid w:val="00623A5C"/>
    <w:rsid w:val="0063161E"/>
    <w:rsid w:val="00634AE7"/>
    <w:rsid w:val="00637D22"/>
    <w:rsid w:val="00645900"/>
    <w:rsid w:val="00656B9E"/>
    <w:rsid w:val="00664DDB"/>
    <w:rsid w:val="0066742D"/>
    <w:rsid w:val="00670864"/>
    <w:rsid w:val="00672603"/>
    <w:rsid w:val="006770DF"/>
    <w:rsid w:val="00681D03"/>
    <w:rsid w:val="00691704"/>
    <w:rsid w:val="006941A9"/>
    <w:rsid w:val="00697710"/>
    <w:rsid w:val="006A2A2B"/>
    <w:rsid w:val="006A2F22"/>
    <w:rsid w:val="006A41FB"/>
    <w:rsid w:val="006A67E1"/>
    <w:rsid w:val="006A7339"/>
    <w:rsid w:val="006B1611"/>
    <w:rsid w:val="006C307D"/>
    <w:rsid w:val="006C3279"/>
    <w:rsid w:val="006C57BF"/>
    <w:rsid w:val="006D1B90"/>
    <w:rsid w:val="006D4037"/>
    <w:rsid w:val="006D57EA"/>
    <w:rsid w:val="006D5E1C"/>
    <w:rsid w:val="006E2D50"/>
    <w:rsid w:val="006E316F"/>
    <w:rsid w:val="006E3A43"/>
    <w:rsid w:val="006E7178"/>
    <w:rsid w:val="006F574E"/>
    <w:rsid w:val="006F63C1"/>
    <w:rsid w:val="00700305"/>
    <w:rsid w:val="00701FFB"/>
    <w:rsid w:val="00703E33"/>
    <w:rsid w:val="00705D9F"/>
    <w:rsid w:val="00711368"/>
    <w:rsid w:val="007136A6"/>
    <w:rsid w:val="00721151"/>
    <w:rsid w:val="0072549B"/>
    <w:rsid w:val="007307BF"/>
    <w:rsid w:val="007358DD"/>
    <w:rsid w:val="007369E6"/>
    <w:rsid w:val="00737F29"/>
    <w:rsid w:val="00762DAE"/>
    <w:rsid w:val="0076490E"/>
    <w:rsid w:val="00765524"/>
    <w:rsid w:val="007662E8"/>
    <w:rsid w:val="00772B0E"/>
    <w:rsid w:val="00791574"/>
    <w:rsid w:val="00793E5A"/>
    <w:rsid w:val="0079766F"/>
    <w:rsid w:val="007A0A7B"/>
    <w:rsid w:val="007A0FCE"/>
    <w:rsid w:val="007B44A5"/>
    <w:rsid w:val="007B48CA"/>
    <w:rsid w:val="007B7C3E"/>
    <w:rsid w:val="007C3216"/>
    <w:rsid w:val="007C4E24"/>
    <w:rsid w:val="007C5353"/>
    <w:rsid w:val="007C7AE5"/>
    <w:rsid w:val="007D54B9"/>
    <w:rsid w:val="007E1D42"/>
    <w:rsid w:val="007E3C74"/>
    <w:rsid w:val="007E4031"/>
    <w:rsid w:val="007E4251"/>
    <w:rsid w:val="007E5F47"/>
    <w:rsid w:val="007F2585"/>
    <w:rsid w:val="007F3370"/>
    <w:rsid w:val="007F3C6C"/>
    <w:rsid w:val="007F53A7"/>
    <w:rsid w:val="007F55FC"/>
    <w:rsid w:val="008060D0"/>
    <w:rsid w:val="00810242"/>
    <w:rsid w:val="008117AF"/>
    <w:rsid w:val="008126A1"/>
    <w:rsid w:val="008128E7"/>
    <w:rsid w:val="00813190"/>
    <w:rsid w:val="00816A40"/>
    <w:rsid w:val="0084054F"/>
    <w:rsid w:val="00841A22"/>
    <w:rsid w:val="00846BCD"/>
    <w:rsid w:val="008477B6"/>
    <w:rsid w:val="00852F9A"/>
    <w:rsid w:val="00855673"/>
    <w:rsid w:val="00856496"/>
    <w:rsid w:val="008616B8"/>
    <w:rsid w:val="00867626"/>
    <w:rsid w:val="00891437"/>
    <w:rsid w:val="008950AD"/>
    <w:rsid w:val="008A0000"/>
    <w:rsid w:val="008A2C7D"/>
    <w:rsid w:val="008B4E13"/>
    <w:rsid w:val="008B574B"/>
    <w:rsid w:val="008B629F"/>
    <w:rsid w:val="008C2881"/>
    <w:rsid w:val="008C2B59"/>
    <w:rsid w:val="008C378D"/>
    <w:rsid w:val="008C7393"/>
    <w:rsid w:val="008C7683"/>
    <w:rsid w:val="008D7BB0"/>
    <w:rsid w:val="008E1678"/>
    <w:rsid w:val="008E41EE"/>
    <w:rsid w:val="008F0C39"/>
    <w:rsid w:val="008F678F"/>
    <w:rsid w:val="00915CA3"/>
    <w:rsid w:val="00916AA0"/>
    <w:rsid w:val="009275C0"/>
    <w:rsid w:val="0093000C"/>
    <w:rsid w:val="0093054A"/>
    <w:rsid w:val="00930DD4"/>
    <w:rsid w:val="009310BB"/>
    <w:rsid w:val="00932019"/>
    <w:rsid w:val="009400F0"/>
    <w:rsid w:val="00942117"/>
    <w:rsid w:val="00943956"/>
    <w:rsid w:val="00945C3E"/>
    <w:rsid w:val="00953F63"/>
    <w:rsid w:val="00955623"/>
    <w:rsid w:val="0096429F"/>
    <w:rsid w:val="00967183"/>
    <w:rsid w:val="00974B32"/>
    <w:rsid w:val="00976112"/>
    <w:rsid w:val="009775C6"/>
    <w:rsid w:val="009803B0"/>
    <w:rsid w:val="00980D1D"/>
    <w:rsid w:val="009819C0"/>
    <w:rsid w:val="009824CC"/>
    <w:rsid w:val="00982CA0"/>
    <w:rsid w:val="009856A2"/>
    <w:rsid w:val="0098634E"/>
    <w:rsid w:val="00991C27"/>
    <w:rsid w:val="00991F99"/>
    <w:rsid w:val="00993E7C"/>
    <w:rsid w:val="0099749C"/>
    <w:rsid w:val="009B04AD"/>
    <w:rsid w:val="009C3B10"/>
    <w:rsid w:val="009C3FD9"/>
    <w:rsid w:val="009D7134"/>
    <w:rsid w:val="009D7A83"/>
    <w:rsid w:val="009F4095"/>
    <w:rsid w:val="009F4937"/>
    <w:rsid w:val="009F6685"/>
    <w:rsid w:val="00A01FCF"/>
    <w:rsid w:val="00A0327B"/>
    <w:rsid w:val="00A03771"/>
    <w:rsid w:val="00A100BD"/>
    <w:rsid w:val="00A25E07"/>
    <w:rsid w:val="00A31B45"/>
    <w:rsid w:val="00A328D9"/>
    <w:rsid w:val="00A37C90"/>
    <w:rsid w:val="00A40A6C"/>
    <w:rsid w:val="00A41D19"/>
    <w:rsid w:val="00A52558"/>
    <w:rsid w:val="00A57262"/>
    <w:rsid w:val="00A6069B"/>
    <w:rsid w:val="00A65A4B"/>
    <w:rsid w:val="00A7066C"/>
    <w:rsid w:val="00A71B93"/>
    <w:rsid w:val="00A71C64"/>
    <w:rsid w:val="00A76F27"/>
    <w:rsid w:val="00A81E9D"/>
    <w:rsid w:val="00A829C8"/>
    <w:rsid w:val="00A846AC"/>
    <w:rsid w:val="00A879F9"/>
    <w:rsid w:val="00AA1856"/>
    <w:rsid w:val="00AA18AE"/>
    <w:rsid w:val="00AA2A5E"/>
    <w:rsid w:val="00AB0CFB"/>
    <w:rsid w:val="00AC50A0"/>
    <w:rsid w:val="00AC5317"/>
    <w:rsid w:val="00AD0640"/>
    <w:rsid w:val="00AD2C8D"/>
    <w:rsid w:val="00AD5CCB"/>
    <w:rsid w:val="00AD77C0"/>
    <w:rsid w:val="00AE2B73"/>
    <w:rsid w:val="00AE7D7B"/>
    <w:rsid w:val="00AF13B0"/>
    <w:rsid w:val="00AF3EC1"/>
    <w:rsid w:val="00B00BB2"/>
    <w:rsid w:val="00B01FCA"/>
    <w:rsid w:val="00B1128B"/>
    <w:rsid w:val="00B14B3C"/>
    <w:rsid w:val="00B16829"/>
    <w:rsid w:val="00B250C3"/>
    <w:rsid w:val="00B25188"/>
    <w:rsid w:val="00B3460B"/>
    <w:rsid w:val="00B36953"/>
    <w:rsid w:val="00B42707"/>
    <w:rsid w:val="00B43639"/>
    <w:rsid w:val="00B46FBE"/>
    <w:rsid w:val="00B477A3"/>
    <w:rsid w:val="00B5032C"/>
    <w:rsid w:val="00B5112E"/>
    <w:rsid w:val="00B53B8E"/>
    <w:rsid w:val="00B61F8E"/>
    <w:rsid w:val="00B627EA"/>
    <w:rsid w:val="00B63728"/>
    <w:rsid w:val="00B64E50"/>
    <w:rsid w:val="00B71B1C"/>
    <w:rsid w:val="00B7528B"/>
    <w:rsid w:val="00B76E99"/>
    <w:rsid w:val="00B853EA"/>
    <w:rsid w:val="00BA4ED9"/>
    <w:rsid w:val="00BA50FC"/>
    <w:rsid w:val="00BA7BBB"/>
    <w:rsid w:val="00BB2553"/>
    <w:rsid w:val="00BC716C"/>
    <w:rsid w:val="00BD2F44"/>
    <w:rsid w:val="00BD30DC"/>
    <w:rsid w:val="00BD7CDA"/>
    <w:rsid w:val="00BF3111"/>
    <w:rsid w:val="00BF40F2"/>
    <w:rsid w:val="00BF4291"/>
    <w:rsid w:val="00BF548C"/>
    <w:rsid w:val="00BF6BB4"/>
    <w:rsid w:val="00C00B63"/>
    <w:rsid w:val="00C00E05"/>
    <w:rsid w:val="00C02091"/>
    <w:rsid w:val="00C06752"/>
    <w:rsid w:val="00C13BA1"/>
    <w:rsid w:val="00C15634"/>
    <w:rsid w:val="00C17DF6"/>
    <w:rsid w:val="00C2119E"/>
    <w:rsid w:val="00C2528A"/>
    <w:rsid w:val="00C32DBE"/>
    <w:rsid w:val="00C42FFC"/>
    <w:rsid w:val="00C45CC5"/>
    <w:rsid w:val="00C518EE"/>
    <w:rsid w:val="00C51BFD"/>
    <w:rsid w:val="00C61E0E"/>
    <w:rsid w:val="00C61FB3"/>
    <w:rsid w:val="00C722B4"/>
    <w:rsid w:val="00C728D6"/>
    <w:rsid w:val="00C76801"/>
    <w:rsid w:val="00C8668B"/>
    <w:rsid w:val="00C92495"/>
    <w:rsid w:val="00CA487A"/>
    <w:rsid w:val="00CB2815"/>
    <w:rsid w:val="00CB4299"/>
    <w:rsid w:val="00CC2D53"/>
    <w:rsid w:val="00CC4B62"/>
    <w:rsid w:val="00CD25BF"/>
    <w:rsid w:val="00CD2A49"/>
    <w:rsid w:val="00CD4095"/>
    <w:rsid w:val="00CD5D90"/>
    <w:rsid w:val="00CD767B"/>
    <w:rsid w:val="00CE3072"/>
    <w:rsid w:val="00CF569E"/>
    <w:rsid w:val="00CF69EA"/>
    <w:rsid w:val="00CF79D8"/>
    <w:rsid w:val="00CF7B26"/>
    <w:rsid w:val="00D04656"/>
    <w:rsid w:val="00D04B54"/>
    <w:rsid w:val="00D061BB"/>
    <w:rsid w:val="00D25137"/>
    <w:rsid w:val="00D25AF9"/>
    <w:rsid w:val="00D36903"/>
    <w:rsid w:val="00D37FA0"/>
    <w:rsid w:val="00D44D58"/>
    <w:rsid w:val="00D52A72"/>
    <w:rsid w:val="00D545B2"/>
    <w:rsid w:val="00D54C5F"/>
    <w:rsid w:val="00D55B36"/>
    <w:rsid w:val="00D64586"/>
    <w:rsid w:val="00D655CC"/>
    <w:rsid w:val="00D72A3F"/>
    <w:rsid w:val="00D74F16"/>
    <w:rsid w:val="00D80931"/>
    <w:rsid w:val="00D85B3B"/>
    <w:rsid w:val="00D8741B"/>
    <w:rsid w:val="00D9721B"/>
    <w:rsid w:val="00DA5387"/>
    <w:rsid w:val="00DA58A7"/>
    <w:rsid w:val="00DA5AA9"/>
    <w:rsid w:val="00DA6C40"/>
    <w:rsid w:val="00DA7A06"/>
    <w:rsid w:val="00DB1631"/>
    <w:rsid w:val="00DC0504"/>
    <w:rsid w:val="00DC0EC8"/>
    <w:rsid w:val="00DC3201"/>
    <w:rsid w:val="00DC35AC"/>
    <w:rsid w:val="00DC7111"/>
    <w:rsid w:val="00DC7E0A"/>
    <w:rsid w:val="00DD3EA3"/>
    <w:rsid w:val="00DD4855"/>
    <w:rsid w:val="00DD4D2A"/>
    <w:rsid w:val="00DE26E7"/>
    <w:rsid w:val="00DF1291"/>
    <w:rsid w:val="00DF134F"/>
    <w:rsid w:val="00DF36F1"/>
    <w:rsid w:val="00E01949"/>
    <w:rsid w:val="00E12EB1"/>
    <w:rsid w:val="00E15733"/>
    <w:rsid w:val="00E24D57"/>
    <w:rsid w:val="00E2525A"/>
    <w:rsid w:val="00E26672"/>
    <w:rsid w:val="00E30767"/>
    <w:rsid w:val="00E34491"/>
    <w:rsid w:val="00E40051"/>
    <w:rsid w:val="00E500D3"/>
    <w:rsid w:val="00E54E7B"/>
    <w:rsid w:val="00E56CC4"/>
    <w:rsid w:val="00E6191D"/>
    <w:rsid w:val="00E627DE"/>
    <w:rsid w:val="00E63157"/>
    <w:rsid w:val="00E65000"/>
    <w:rsid w:val="00E65EA8"/>
    <w:rsid w:val="00E7163E"/>
    <w:rsid w:val="00E73BE0"/>
    <w:rsid w:val="00E7527F"/>
    <w:rsid w:val="00E76BB9"/>
    <w:rsid w:val="00E7743F"/>
    <w:rsid w:val="00E82E16"/>
    <w:rsid w:val="00E84F88"/>
    <w:rsid w:val="00E86A22"/>
    <w:rsid w:val="00E86FA5"/>
    <w:rsid w:val="00EA1480"/>
    <w:rsid w:val="00EA746D"/>
    <w:rsid w:val="00EB0652"/>
    <w:rsid w:val="00EB4DA3"/>
    <w:rsid w:val="00EB4DDE"/>
    <w:rsid w:val="00EC3378"/>
    <w:rsid w:val="00ED1098"/>
    <w:rsid w:val="00ED2677"/>
    <w:rsid w:val="00ED7F30"/>
    <w:rsid w:val="00EE2912"/>
    <w:rsid w:val="00EE4041"/>
    <w:rsid w:val="00EF10A6"/>
    <w:rsid w:val="00EF1268"/>
    <w:rsid w:val="00F00EC1"/>
    <w:rsid w:val="00F02DEC"/>
    <w:rsid w:val="00F03D4B"/>
    <w:rsid w:val="00F044B2"/>
    <w:rsid w:val="00F07A13"/>
    <w:rsid w:val="00F123A3"/>
    <w:rsid w:val="00F244E4"/>
    <w:rsid w:val="00F31284"/>
    <w:rsid w:val="00F33607"/>
    <w:rsid w:val="00F36EAB"/>
    <w:rsid w:val="00F41932"/>
    <w:rsid w:val="00F67E02"/>
    <w:rsid w:val="00F74AA3"/>
    <w:rsid w:val="00F837B3"/>
    <w:rsid w:val="00F855A2"/>
    <w:rsid w:val="00F91F66"/>
    <w:rsid w:val="00F97B5C"/>
    <w:rsid w:val="00FA1061"/>
    <w:rsid w:val="00FA15E6"/>
    <w:rsid w:val="00FB18E0"/>
    <w:rsid w:val="00FB66AE"/>
    <w:rsid w:val="00FC031A"/>
    <w:rsid w:val="00FC39D5"/>
    <w:rsid w:val="00FC4B2E"/>
    <w:rsid w:val="00FC6BAD"/>
    <w:rsid w:val="00FD32C4"/>
    <w:rsid w:val="00FE010A"/>
    <w:rsid w:val="00FE2E9B"/>
    <w:rsid w:val="00FE358A"/>
    <w:rsid w:val="00FE4F94"/>
    <w:rsid w:val="00FF11D5"/>
    <w:rsid w:val="00FF2F5A"/>
    <w:rsid w:val="00FF2FF0"/>
    <w:rsid w:val="00FF372D"/>
    <w:rsid w:val="00FF3BAF"/>
    <w:rsid w:val="00FF6591"/>
    <w:rsid w:val="0C7135A4"/>
    <w:rsid w:val="1653314D"/>
    <w:rsid w:val="1A671389"/>
    <w:rsid w:val="1F58270D"/>
    <w:rsid w:val="242D2B37"/>
    <w:rsid w:val="24CC35E1"/>
    <w:rsid w:val="2DAD6D3D"/>
    <w:rsid w:val="3A722B92"/>
    <w:rsid w:val="4A6023EF"/>
    <w:rsid w:val="4DDC185A"/>
    <w:rsid w:val="588C7787"/>
    <w:rsid w:val="6084136A"/>
    <w:rsid w:val="60D54C5E"/>
    <w:rsid w:val="66CA4EC8"/>
    <w:rsid w:val="6933589D"/>
    <w:rsid w:val="6BB03B2D"/>
    <w:rsid w:val="6BB42046"/>
    <w:rsid w:val="75002648"/>
    <w:rsid w:val="7B132B1B"/>
    <w:rsid w:val="7D0050EB"/>
    <w:rsid w:val="7EA91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Body Text" w:uiPriority="99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46BC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qFormat/>
    <w:rsid w:val="00846BCD"/>
    <w:pPr>
      <w:spacing w:after="120"/>
    </w:pPr>
    <w:rPr>
      <w:rFonts w:ascii="Calibri" w:hAnsi="Calibri" w:cs="Times New Roman"/>
    </w:rPr>
  </w:style>
  <w:style w:type="paragraph" w:styleId="a4">
    <w:name w:val="Balloon Text"/>
    <w:basedOn w:val="a"/>
    <w:link w:val="Char"/>
    <w:qFormat/>
    <w:rsid w:val="00846BCD"/>
    <w:rPr>
      <w:sz w:val="18"/>
      <w:szCs w:val="18"/>
    </w:rPr>
  </w:style>
  <w:style w:type="paragraph" w:styleId="a5">
    <w:name w:val="footer"/>
    <w:basedOn w:val="a"/>
    <w:link w:val="Char0"/>
    <w:qFormat/>
    <w:rsid w:val="00846B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rsid w:val="00846B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1"/>
    <w:link w:val="a6"/>
    <w:qFormat/>
    <w:rsid w:val="00846BCD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1"/>
    <w:link w:val="a5"/>
    <w:qFormat/>
    <w:rsid w:val="00846BCD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1"/>
    <w:link w:val="a4"/>
    <w:qFormat/>
    <w:rsid w:val="00846BCD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Bodytext1">
    <w:name w:val="Body text|1"/>
    <w:basedOn w:val="a"/>
    <w:qFormat/>
    <w:rsid w:val="00A25E07"/>
    <w:pPr>
      <w:spacing w:line="449" w:lineRule="auto"/>
      <w:ind w:firstLine="400"/>
    </w:pPr>
    <w:rPr>
      <w:rFonts w:ascii="宋体" w:eastAsia="宋体" w:hAnsi="宋体" w:cs="宋体"/>
      <w:sz w:val="28"/>
      <w:szCs w:val="28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24</Pages>
  <Words>1697</Words>
  <Characters>9675</Characters>
  <Application>Microsoft Office Word</Application>
  <DocSecurity>0</DocSecurity>
  <Lines>80</Lines>
  <Paragraphs>22</Paragraphs>
  <ScaleCrop>false</ScaleCrop>
  <Company>Microsoft</Company>
  <LinksUpToDate>false</LinksUpToDate>
  <CharactersWithSpaces>11350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cs</cp:lastModifiedBy>
  <cp:revision>4</cp:revision>
  <cp:lastPrinted>2025-10-28T03:03:00Z</cp:lastPrinted>
  <dcterms:created xsi:type="dcterms:W3CDTF">2025-11-13T01:42:00Z</dcterms:created>
  <dcterms:modified xsi:type="dcterms:W3CDTF">2025-11-14T01:31:00Z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1D9CDC5F39F7484CBCBE9EBB2BE2D6BA_13</vt:lpwstr>
  </property>
</Properties>
</file>