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539371">
      <w:pPr>
        <w:spacing w:line="640" w:lineRule="exact"/>
        <w:jc w:val="center"/>
        <w:outlineLvl w:val="0"/>
        <w:rPr>
          <w:rFonts w:hint="default" w:ascii="方正小标宋简体" w:eastAsia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  <w:t>2026年局门户网站运维项目需求</w:t>
      </w:r>
    </w:p>
    <w:p w14:paraId="2B1A3741">
      <w:pPr>
        <w:spacing w:line="640" w:lineRule="exact"/>
        <w:jc w:val="center"/>
        <w:outlineLvl w:val="0"/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</w:pPr>
    </w:p>
    <w:p w14:paraId="50D75BDA">
      <w:pPr>
        <w:spacing w:line="360" w:lineRule="auto"/>
        <w:ind w:firstLine="643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1. 网站模板维护。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包括首页图片及专题图设计，网站框架调整，发布模板、JS等错误修正服务，门户网站微调（首页风格变更、栏目位置调整、图片更新）等内容。</w:t>
      </w:r>
    </w:p>
    <w:p w14:paraId="428BE003">
      <w:pPr>
        <w:spacing w:line="360" w:lineRule="auto"/>
        <w:ind w:firstLine="643" w:firstLineChars="200"/>
        <w:rPr>
          <w:rFonts w:hint="eastAsia" w:ascii="方正仿宋简体" w:hAnsi="方正仿宋简体" w:eastAsia="方正仿宋简体" w:cs="方正仿宋简体"/>
          <w:b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2. 网站检查和维护。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包括对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网站图片错误检查和修正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对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网站附件下载错误检查和修正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对网站失效链接排查修复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，栏目的合并、迁移等调整，同类型频道之间的内容迁移等。</w:t>
      </w:r>
    </w:p>
    <w:p w14:paraId="297A35DD">
      <w:pPr>
        <w:spacing w:line="360" w:lineRule="auto"/>
        <w:ind w:firstLine="643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3. 网站程序维护。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包括网站程序漏洞补丁修复，日常故障应急修复，网站数据库转换等。</w:t>
      </w:r>
    </w:p>
    <w:p w14:paraId="76528AD8">
      <w:pPr>
        <w:spacing w:line="360" w:lineRule="auto"/>
        <w:ind w:firstLine="643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4. 网站安全保障。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提供7*24小时的技术支持和服务，</w:t>
      </w:r>
      <w:bookmarkStart w:id="0" w:name="_GoBack"/>
      <w:r>
        <w:rPr>
          <w:rFonts w:hint="eastAsia" w:ascii="方正仿宋简体" w:hAnsi="方正仿宋简体" w:eastAsia="方正仿宋简体" w:cs="方正仿宋简体"/>
          <w:sz w:val="32"/>
          <w:szCs w:val="32"/>
        </w:rPr>
        <w:t>重大故障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时</w:t>
      </w:r>
      <w:bookmarkEnd w:id="0"/>
      <w:r>
        <w:rPr>
          <w:rFonts w:hint="eastAsia" w:ascii="方正仿宋简体" w:hAnsi="方正仿宋简体" w:eastAsia="方正仿宋简体" w:cs="方正仿宋简体"/>
          <w:sz w:val="32"/>
          <w:szCs w:val="32"/>
        </w:rPr>
        <w:t>1小时内响应，2小时内到达现场。</w:t>
      </w:r>
    </w:p>
    <w:p w14:paraId="21E1124C">
      <w:pPr>
        <w:spacing w:line="360" w:lineRule="auto"/>
        <w:ind w:firstLine="643" w:firstLineChars="200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5. 日常服务保障。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对于提出日常运维需求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，5 分钟内受理，1小时内响应处置。</w:t>
      </w:r>
    </w:p>
    <w:p w14:paraId="612B851C">
      <w:pPr>
        <w:spacing w:line="360" w:lineRule="auto"/>
        <w:ind w:firstLine="643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6. 网站绩效评估。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按照相关要求，配合对门户网站绩效评估情况进行分析整改。</w:t>
      </w:r>
    </w:p>
    <w:p w14:paraId="3519C213">
      <w:pPr>
        <w:spacing w:line="360" w:lineRule="auto"/>
        <w:ind w:firstLine="643" w:firstLineChars="200"/>
        <w:rPr>
          <w:rFonts w:hint="eastAsia"/>
          <w:color w:val="auto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7. 值班值守。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提供高温期间及节假日等关键时间节点期间远程值班值守服务，解决网站运维实际问题。</w:t>
      </w:r>
    </w:p>
    <w:p w14:paraId="779C364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B31EC96E-2364-49FF-9613-B13010C0A4BD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9FA42A00-64D0-4246-B9E3-2CA6C188D11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A70843"/>
    <w:rsid w:val="40704EFA"/>
    <w:rsid w:val="4BA70843"/>
    <w:rsid w:val="4D060A62"/>
    <w:rsid w:val="4D460F3E"/>
    <w:rsid w:val="4F353A6D"/>
    <w:rsid w:val="629F1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qFormat/>
    <w:uiPriority w:val="99"/>
    <w:pPr>
      <w:jc w:val="left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354</Words>
  <Characters>368</Characters>
  <Lines>0</Lines>
  <Paragraphs>0</Paragraphs>
  <TotalTime>16</TotalTime>
  <ScaleCrop>false</ScaleCrop>
  <LinksUpToDate>false</LinksUpToDate>
  <CharactersWithSpaces>375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2025-12-10T07:43:00Z</dcterms:created>
  <dc:creator>user</dc:creator>
  <cp:lastModifiedBy>斯尼</cp:lastModifiedBy>
  <cp:lastPrinted>2026-05-07T02:13:00Z</cp:lastPrinted>
  <dcterms:modified xsi:type="dcterms:W3CDTF">2026-05-07T07:33:10Z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D85EDB79EE0B48179F76BB64743375CA_13</vt:lpwstr>
  </property>
  <property fmtid="{D5CDD505-2E9C-101B-9397-08002B2CF9AE}" pid="4" name="KSOTemplateDocerSaveRecord">
    <vt:lpwstr>eyJoZGlkIjoiNGU5YTk2NWU3OTRhNTU0YjZlNWE0ODExMjY4YzM0MTgiLCJ1c2VySWQiOiI1NDUzODgzMzYifQ==</vt:lpwstr>
  </property>
</Properties>
</file>