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81C7E3">
      <w:pPr>
        <w:rPr>
          <w:rFonts w:hint="eastAsia" w:ascii="华文仿宋" w:hAnsi="华文仿宋" w:eastAsia="华文仿宋"/>
          <w:sz w:val="30"/>
          <w:szCs w:val="30"/>
        </w:rPr>
      </w:pPr>
    </w:p>
    <w:p w14:paraId="6DB384B4">
      <w:pPr>
        <w:pStyle w:val="8"/>
        <w:ind w:firstLineChars="0"/>
        <w:jc w:val="center"/>
        <w:rPr>
          <w:rFonts w:hint="eastAsia"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2"/>
          <w:szCs w:val="32"/>
        </w:rPr>
        <w:t>校园视频接入公安网络及一键报警专项服务</w:t>
      </w:r>
    </w:p>
    <w:p w14:paraId="51087CE4">
      <w:pPr>
        <w:pStyle w:val="8"/>
        <w:ind w:firstLineChars="0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仿宋" w:hAnsi="仿宋" w:eastAsia="仿宋" w:cs="宋体"/>
          <w:b/>
          <w:kern w:val="0"/>
          <w:sz w:val="30"/>
          <w:szCs w:val="30"/>
        </w:rPr>
        <w:t>技术要求：</w:t>
      </w:r>
      <w:bookmarkStart w:id="0" w:name="_GoBack"/>
      <w:bookmarkEnd w:id="0"/>
    </w:p>
    <w:p w14:paraId="1A853C05">
      <w:pPr>
        <w:pStyle w:val="8"/>
        <w:ind w:firstLineChars="0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>1.学校视频接入公安平台，供应商需提供社会资源专线。此专线直通公安部门视频机房。专线带宽为上下对等的百兆带宽，点对点传输并与外网隔离，需符合公安部门视频接入安全要求。</w:t>
      </w:r>
    </w:p>
    <w:p w14:paraId="25D9B9D7">
      <w:pPr>
        <w:pStyle w:val="8"/>
        <w:ind w:firstLineChars="0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>2.一键报警：</w:t>
      </w:r>
    </w:p>
    <w:p w14:paraId="5470D301">
      <w:pPr>
        <w:pStyle w:val="8"/>
        <w:ind w:firstLine="360" w:firstLineChars="120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 xml:space="preserve">  在现有一键报警的设备上，对接公安报警平台，完全实现一键报警报警求助功能，每季度需安排人员对设备进行维护。</w:t>
      </w:r>
    </w:p>
    <w:p w14:paraId="4C2C103C">
      <w:pPr>
        <w:pStyle w:val="8"/>
        <w:ind w:firstLine="450" w:firstLineChars="150"/>
        <w:rPr>
          <w:rFonts w:hint="eastAsia" w:ascii="华文仿宋" w:hAnsi="华文仿宋" w:eastAsia="华文仿宋"/>
          <w:sz w:val="30"/>
          <w:szCs w:val="30"/>
        </w:rPr>
      </w:pPr>
      <w:r>
        <w:rPr>
          <w:rFonts w:hint="eastAsia" w:ascii="华文仿宋" w:hAnsi="华文仿宋" w:eastAsia="华文仿宋"/>
          <w:sz w:val="30"/>
          <w:szCs w:val="30"/>
        </w:rPr>
        <w:t>3.公安机关平台对接及运维。学校视频需先接入汉阳区分局社会资源平台，再通过网闸进汉阳区公安平台，进而推送武汉市公安平台，并由市公安局统一往上推送。后台需有专人值守。故障24小时处理。学校视频可以在辖区派出所和属地公安分局实现实时观看。</w:t>
      </w:r>
    </w:p>
    <w:p w14:paraId="1E78C4A4">
      <w:pPr>
        <w:pStyle w:val="8"/>
        <w:ind w:firstLine="300" w:firstLineChars="100"/>
        <w:rPr>
          <w:rFonts w:ascii="华文仿宋" w:hAnsi="华文仿宋" w:eastAsia="华文仿宋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0ZjJkYmUxMzE5MDUwZTEzNDAxM2E4MDU1MWFlNTUifQ=="/>
  </w:docVars>
  <w:rsids>
    <w:rsidRoot w:val="008E0964"/>
    <w:rsid w:val="0016600B"/>
    <w:rsid w:val="001D2A4F"/>
    <w:rsid w:val="001E47DA"/>
    <w:rsid w:val="00233075"/>
    <w:rsid w:val="00455327"/>
    <w:rsid w:val="004D365A"/>
    <w:rsid w:val="00502252"/>
    <w:rsid w:val="0053503A"/>
    <w:rsid w:val="00837B76"/>
    <w:rsid w:val="008E0964"/>
    <w:rsid w:val="00A0288B"/>
    <w:rsid w:val="00B8016D"/>
    <w:rsid w:val="00CF45A8"/>
    <w:rsid w:val="00D46230"/>
    <w:rsid w:val="00D57102"/>
    <w:rsid w:val="00FB2AF3"/>
    <w:rsid w:val="601C60CA"/>
    <w:rsid w:val="7A8C34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semiHidden/>
    <w:uiPriority w:val="99"/>
    <w:rPr>
      <w:kern w:val="2"/>
      <w:sz w:val="18"/>
      <w:szCs w:val="18"/>
    </w:rPr>
  </w:style>
  <w:style w:type="character" w:customStyle="1" w:styleId="7">
    <w:name w:val="页眉 Char"/>
    <w:link w:val="3"/>
    <w:semiHidden/>
    <w:uiPriority w:val="99"/>
    <w:rPr>
      <w:kern w:val="2"/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573</Words>
  <Characters>621</Characters>
  <Lines>4</Lines>
  <Paragraphs>1</Paragraphs>
  <TotalTime>5</TotalTime>
  <ScaleCrop>false</ScaleCrop>
  <LinksUpToDate>false</LinksUpToDate>
  <CharactersWithSpaces>624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2024-04-29T07:44:00Z</dcterms:created>
  <dc:creator>Windows 用户</dc:creator>
  <cp:lastModifiedBy>张璇</cp:lastModifiedBy>
  <dcterms:modified xsi:type="dcterms:W3CDTF">2025-05-16T07:48:12Z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723CAC6F12AA4A95958DF07512B32657_13</vt:lpwstr>
  </property>
  <property fmtid="{D5CDD505-2E9C-101B-9397-08002B2CF9AE}" pid="4" name="KSOTemplateDocerSaveRecord">
    <vt:lpwstr>eyJoZGlkIjoiOWY0ZjJkYmUxMzE5MDUwZTEzNDAxM2E4MDU1MWFlNTUiLCJ1c2VySWQiOiIzMzk5MDA5ODYifQ==</vt:lpwstr>
  </property>
</Properties>
</file>